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173"/>
        <w:gridCol w:w="2551"/>
        <w:gridCol w:w="2726"/>
      </w:tblGrid>
      <w:tr w:rsidR="0003044E" w:rsidRPr="0003044E" w:rsidTr="00D61387">
        <w:tc>
          <w:tcPr>
            <w:tcW w:w="4724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b/>
                <w:sz w:val="18"/>
                <w:szCs w:val="18"/>
              </w:rPr>
              <w:t>Pupil Premium Allocation £9240 2017/2018</w:t>
            </w: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Total</w:t>
            </w:r>
          </w:p>
        </w:tc>
        <w:tc>
          <w:tcPr>
            <w:tcW w:w="2726" w:type="dxa"/>
          </w:tcPr>
          <w:p w:rsidR="0003044E" w:rsidRPr="0003044E" w:rsidRDefault="0003044E" w:rsidP="000304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Impact</w:t>
            </w:r>
          </w:p>
        </w:tc>
      </w:tr>
      <w:tr w:rsidR="0003044E" w:rsidRPr="0003044E" w:rsidTr="00D61387">
        <w:tc>
          <w:tcPr>
            <w:tcW w:w="4724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Breakfast Club</w:t>
            </w: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65 sessions 8 pupils (end July 17) 128 sessions(Autumn – Spring) 4 pupils</w:t>
            </w:r>
          </w:p>
        </w:tc>
        <w:tc>
          <w:tcPr>
            <w:tcW w:w="2551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£3612</w:t>
            </w:r>
          </w:p>
        </w:tc>
        <w:tc>
          <w:tcPr>
            <w:tcW w:w="2726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3044E" w:rsidRPr="0003044E" w:rsidTr="00D61387">
        <w:tc>
          <w:tcPr>
            <w:tcW w:w="4724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Curriculum Enrichment</w:t>
            </w: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 xml:space="preserve">8 pupils 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4 Year 6 Apr-Jul 2017 = 10x4 = 40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=  5x4   =20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4 x PP Pupils R-5 Apr –Jul = 10x2 =20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=  12x2 = 24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=     5x2 = 10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4 Pupils PP September 17 – April 2018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£15 x 4 people x 2 events.</w:t>
            </w:r>
          </w:p>
        </w:tc>
        <w:tc>
          <w:tcPr>
            <w:tcW w:w="2551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Apr-Jul 17 = £114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Sept 17  - Apr 18 = £ 120</w:t>
            </w:r>
          </w:p>
        </w:tc>
        <w:tc>
          <w:tcPr>
            <w:tcW w:w="2726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3044E" w:rsidRPr="0003044E" w:rsidTr="00D61387">
        <w:tc>
          <w:tcPr>
            <w:tcW w:w="4724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Residential Trip</w:t>
            </w: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2 children @ £150</w:t>
            </w:r>
          </w:p>
        </w:tc>
        <w:tc>
          <w:tcPr>
            <w:tcW w:w="2551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£300</w:t>
            </w:r>
          </w:p>
        </w:tc>
        <w:tc>
          <w:tcPr>
            <w:tcW w:w="2726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3044E" w:rsidRPr="0003044E" w:rsidTr="00D61387">
        <w:tc>
          <w:tcPr>
            <w:tcW w:w="4724" w:type="dxa"/>
            <w:vMerge w:val="restart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Out of school hours learning (OSHL)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Clubs and enrichment.</w:t>
            </w: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Football Club (afterschool)</w:t>
            </w:r>
          </w:p>
        </w:tc>
        <w:tc>
          <w:tcPr>
            <w:tcW w:w="2551" w:type="dxa"/>
            <w:vMerge w:val="restart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£543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4 children 38 weeks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Football £3.00 per session Tennis £3.00 per session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Dance £4.00 per session</w:t>
            </w:r>
          </w:p>
        </w:tc>
        <w:tc>
          <w:tcPr>
            <w:tcW w:w="2726" w:type="dxa"/>
            <w:vMerge w:val="restart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3044E" w:rsidRPr="0003044E" w:rsidTr="00D61387">
        <w:tc>
          <w:tcPr>
            <w:tcW w:w="4724" w:type="dxa"/>
            <w:vMerge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Tennis Club (afterschool)</w:t>
            </w:r>
          </w:p>
        </w:tc>
        <w:tc>
          <w:tcPr>
            <w:tcW w:w="2551" w:type="dxa"/>
            <w:vMerge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3044E" w:rsidRPr="0003044E" w:rsidTr="00D61387">
        <w:tc>
          <w:tcPr>
            <w:tcW w:w="4724" w:type="dxa"/>
            <w:vMerge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Dance Club (afterschool)</w:t>
            </w:r>
          </w:p>
        </w:tc>
        <w:tc>
          <w:tcPr>
            <w:tcW w:w="2551" w:type="dxa"/>
            <w:vMerge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3044E" w:rsidRPr="0003044E" w:rsidTr="00D61387">
        <w:tc>
          <w:tcPr>
            <w:tcW w:w="4724" w:type="dxa"/>
            <w:vMerge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Findings from Pupil conferencing: books, apps, resources, subscriptions.</w:t>
            </w:r>
          </w:p>
        </w:tc>
        <w:tc>
          <w:tcPr>
            <w:tcW w:w="2551" w:type="dxa"/>
            <w:vMerge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3044E" w:rsidRPr="0003044E" w:rsidTr="00D61387">
        <w:tc>
          <w:tcPr>
            <w:tcW w:w="4724" w:type="dxa"/>
            <w:vMerge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3044E" w:rsidRPr="0003044E" w:rsidTr="00D61387">
        <w:tc>
          <w:tcPr>
            <w:tcW w:w="4724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ELSA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Chestnuts: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Acorns: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Oaks: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Conkers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ELSA training</w:t>
            </w: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 xml:space="preserve">     (1 hour)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 xml:space="preserve">      (1 hour) 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 xml:space="preserve">     (1 x 30mins a week)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 xml:space="preserve">      (1 x 30mins a week)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 xml:space="preserve">     (1 x 30mins a week)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 xml:space="preserve">Supervision Course </w:t>
            </w:r>
          </w:p>
        </w:tc>
        <w:tc>
          <w:tcPr>
            <w:tcW w:w="2551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3.5 hours per week for 38 weeks £1197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£200</w:t>
            </w:r>
          </w:p>
        </w:tc>
        <w:tc>
          <w:tcPr>
            <w:tcW w:w="2726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3044E" w:rsidRPr="0003044E" w:rsidTr="00D61387">
        <w:tc>
          <w:tcPr>
            <w:tcW w:w="4724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03044E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Intervention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Chestnuts: 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Acorns: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Oaks: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Conkers:</w:t>
            </w: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(1 x 30min session a week - Boosting)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 (2 x 30mins a week – MAD)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(Target reader 2 a week (15mins)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3.5 hours per week at £9 per hour for 38 weeks £1197</w:t>
            </w:r>
          </w:p>
        </w:tc>
        <w:tc>
          <w:tcPr>
            <w:tcW w:w="2726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3044E" w:rsidRPr="0003044E" w:rsidTr="00D61387">
        <w:tc>
          <w:tcPr>
            <w:tcW w:w="4724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03044E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lastRenderedPageBreak/>
              <w:t>SENCO time</w:t>
            </w: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Assessment and planning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£1079</w:t>
            </w:r>
          </w:p>
        </w:tc>
        <w:tc>
          <w:tcPr>
            <w:tcW w:w="2726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3044E" w:rsidRPr="0003044E" w:rsidTr="00D61387">
        <w:tc>
          <w:tcPr>
            <w:tcW w:w="4724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Music Lessons</w:t>
            </w: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1 children £240 (Apr 17 – Jul 17)</w:t>
            </w:r>
          </w:p>
        </w:tc>
        <w:tc>
          <w:tcPr>
            <w:tcW w:w="2551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£240</w:t>
            </w:r>
          </w:p>
        </w:tc>
        <w:tc>
          <w:tcPr>
            <w:tcW w:w="2726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3044E" w:rsidRPr="0003044E" w:rsidTr="00D61387">
        <w:tc>
          <w:tcPr>
            <w:tcW w:w="4724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3044E" w:rsidRPr="0003044E" w:rsidTr="00D61387">
        <w:tc>
          <w:tcPr>
            <w:tcW w:w="4724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Uniform Grant</w:t>
            </w: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£35 per PP child per year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 xml:space="preserve">4 x £12 (4xYear6 – Apr-Jul) 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4x £35</w:t>
            </w:r>
          </w:p>
        </w:tc>
        <w:tc>
          <w:tcPr>
            <w:tcW w:w="2551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£48</w:t>
            </w:r>
          </w:p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£140</w:t>
            </w:r>
          </w:p>
        </w:tc>
        <w:tc>
          <w:tcPr>
            <w:tcW w:w="2726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3044E" w:rsidRPr="0003044E" w:rsidTr="00D61387">
        <w:tc>
          <w:tcPr>
            <w:tcW w:w="4724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3044E" w:rsidRPr="0003044E" w:rsidTr="00D61387">
        <w:tc>
          <w:tcPr>
            <w:tcW w:w="4724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Looked After Pupil (LAC)</w:t>
            </w: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3044E" w:rsidRPr="0003044E" w:rsidTr="00D61387">
        <w:tc>
          <w:tcPr>
            <w:tcW w:w="4724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Drama Club</w:t>
            </w: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 xml:space="preserve">3 terms @ £150 </w:t>
            </w:r>
          </w:p>
        </w:tc>
        <w:tc>
          <w:tcPr>
            <w:tcW w:w="2551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044E">
              <w:rPr>
                <w:rFonts w:ascii="Calibri" w:eastAsia="Calibri" w:hAnsi="Calibri" w:cs="Times New Roman"/>
                <w:sz w:val="18"/>
                <w:szCs w:val="18"/>
              </w:rPr>
              <w:t>£450</w:t>
            </w:r>
          </w:p>
        </w:tc>
        <w:tc>
          <w:tcPr>
            <w:tcW w:w="2726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3044E" w:rsidRPr="0003044E" w:rsidTr="00D61387">
        <w:tc>
          <w:tcPr>
            <w:tcW w:w="4724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173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:rsidR="0003044E" w:rsidRPr="0003044E" w:rsidRDefault="0003044E" w:rsidP="000304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794411" w:rsidRDefault="00794411">
      <w:bookmarkStart w:id="0" w:name="_GoBack"/>
      <w:bookmarkEnd w:id="0"/>
    </w:p>
    <w:sectPr w:rsidR="00794411" w:rsidSect="000304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4E"/>
    <w:rsid w:val="0003044E"/>
    <w:rsid w:val="007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 Pike</dc:creator>
  <cp:lastModifiedBy>Sandra J Pike</cp:lastModifiedBy>
  <cp:revision>1</cp:revision>
  <dcterms:created xsi:type="dcterms:W3CDTF">2017-07-17T12:05:00Z</dcterms:created>
  <dcterms:modified xsi:type="dcterms:W3CDTF">2017-07-17T12:08:00Z</dcterms:modified>
</cp:coreProperties>
</file>