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8157F" w14:textId="2E08476D" w:rsidR="00CB271F" w:rsidRPr="003C1960" w:rsidRDefault="00CB271F">
      <w:pPr>
        <w:rPr>
          <w:rFonts w:asciiTheme="majorHAnsi" w:hAnsiTheme="majorHAnsi" w:cstheme="majorHAnsi"/>
        </w:rPr>
      </w:pPr>
    </w:p>
    <w:p w14:paraId="0EA8FC17" w14:textId="7DEAC660" w:rsidR="00746B0B" w:rsidRPr="003C1960" w:rsidRDefault="00746B0B">
      <w:pPr>
        <w:rPr>
          <w:rFonts w:asciiTheme="majorHAnsi" w:hAnsiTheme="majorHAnsi" w:cstheme="majorHAnsi"/>
        </w:rPr>
      </w:pPr>
      <w:r w:rsidRPr="003C1960">
        <w:rPr>
          <w:rFonts w:asciiTheme="majorHAnsi" w:hAnsiTheme="majorHAnsi" w:cstheme="majorHAnsi"/>
        </w:rPr>
        <w:t>Dorset Council – School Risk Assessment Template: Managing emerging from lockdown May 2020</w:t>
      </w:r>
    </w:p>
    <w:p w14:paraId="32C9593F" w14:textId="71718FD7" w:rsidR="00746B0B" w:rsidRPr="003C1960" w:rsidRDefault="00746B0B">
      <w:pPr>
        <w:rPr>
          <w:rFonts w:asciiTheme="majorHAnsi" w:hAnsiTheme="majorHAnsi" w:cstheme="majorHAnsi"/>
        </w:rPr>
      </w:pPr>
    </w:p>
    <w:p w14:paraId="2CA80FA9" w14:textId="7CFAA12F" w:rsidR="00746B0B" w:rsidRDefault="00746B0B">
      <w:pPr>
        <w:rPr>
          <w:rFonts w:asciiTheme="majorHAnsi" w:hAnsiTheme="majorHAnsi" w:cstheme="majorHAnsi"/>
        </w:rPr>
      </w:pPr>
      <w:r w:rsidRPr="003C1960">
        <w:rPr>
          <w:rFonts w:asciiTheme="majorHAnsi" w:hAnsiTheme="majorHAnsi" w:cstheme="majorHAnsi"/>
        </w:rPr>
        <w:t xml:space="preserve">This document is based on the arrangements communicated to schools in </w:t>
      </w:r>
      <w:r w:rsidR="00D64D42" w:rsidRPr="003C1960">
        <w:rPr>
          <w:rFonts w:asciiTheme="majorHAnsi" w:hAnsiTheme="majorHAnsi" w:cstheme="majorHAnsi"/>
        </w:rPr>
        <w:t xml:space="preserve">the documents below. The definitive advice for schools remains the DFE guidance. Individual school level planning should take account of these, and not go beyond the requirements of these documents. </w:t>
      </w:r>
    </w:p>
    <w:p w14:paraId="36069192" w14:textId="350B4D81" w:rsidR="00F46BE2" w:rsidRDefault="00F46BE2">
      <w:pPr>
        <w:rPr>
          <w:rFonts w:asciiTheme="majorHAnsi" w:hAnsiTheme="majorHAnsi" w:cstheme="majorHAnsi"/>
        </w:rPr>
      </w:pPr>
    </w:p>
    <w:p w14:paraId="0DA921F0" w14:textId="63D7F71B" w:rsidR="00F46BE2" w:rsidRDefault="00F46BE2">
      <w:pPr>
        <w:rPr>
          <w:rFonts w:asciiTheme="majorHAnsi" w:hAnsiTheme="majorHAnsi" w:cstheme="majorHAnsi"/>
        </w:rPr>
      </w:pPr>
      <w:r>
        <w:rPr>
          <w:rFonts w:asciiTheme="majorHAnsi" w:hAnsiTheme="majorHAnsi" w:cstheme="majorHAnsi"/>
        </w:rPr>
        <w:t>This document covers:</w:t>
      </w:r>
    </w:p>
    <w:p w14:paraId="047E961A" w14:textId="77777777" w:rsidR="00F46BE2" w:rsidRDefault="00F46BE2" w:rsidP="00F46BE2">
      <w:pPr>
        <w:pStyle w:val="ListParagraph"/>
        <w:numPr>
          <w:ilvl w:val="0"/>
          <w:numId w:val="2"/>
        </w:numPr>
        <w:spacing w:before="0" w:beforeAutospacing="0" w:after="0" w:afterAutospacing="0"/>
        <w:rPr>
          <w:rFonts w:ascii="Calibri" w:hAnsi="Calibri" w:cs="Calibri"/>
          <w:color w:val="44546A"/>
          <w:sz w:val="22"/>
          <w:szCs w:val="22"/>
        </w:rPr>
      </w:pPr>
      <w:r>
        <w:rPr>
          <w:rFonts w:ascii="Calibri" w:hAnsi="Calibri" w:cs="Calibri"/>
          <w:color w:val="44546A"/>
          <w:sz w:val="22"/>
          <w:szCs w:val="22"/>
        </w:rPr>
        <w:t>Planning and organising</w:t>
      </w:r>
    </w:p>
    <w:p w14:paraId="07510F5B" w14:textId="77777777" w:rsidR="00F46BE2" w:rsidRDefault="00F46BE2" w:rsidP="00F46BE2">
      <w:pPr>
        <w:pStyle w:val="ListParagraph"/>
        <w:numPr>
          <w:ilvl w:val="0"/>
          <w:numId w:val="2"/>
        </w:numPr>
        <w:spacing w:before="0" w:beforeAutospacing="0" w:after="0" w:afterAutospacing="0"/>
        <w:rPr>
          <w:rFonts w:ascii="Calibri" w:hAnsi="Calibri" w:cs="Calibri"/>
          <w:color w:val="44546A"/>
          <w:sz w:val="22"/>
          <w:szCs w:val="22"/>
        </w:rPr>
      </w:pPr>
      <w:r>
        <w:rPr>
          <w:rFonts w:ascii="Calibri" w:hAnsi="Calibri" w:cs="Calibri"/>
          <w:color w:val="44546A"/>
          <w:sz w:val="22"/>
          <w:szCs w:val="22"/>
        </w:rPr>
        <w:t>Communicating your plans</w:t>
      </w:r>
    </w:p>
    <w:p w14:paraId="4BC6DA78" w14:textId="77777777" w:rsidR="00F46BE2" w:rsidRDefault="00F46BE2" w:rsidP="00F46BE2">
      <w:pPr>
        <w:pStyle w:val="ListParagraph"/>
        <w:numPr>
          <w:ilvl w:val="0"/>
          <w:numId w:val="2"/>
        </w:numPr>
        <w:spacing w:before="0" w:beforeAutospacing="0" w:after="0" w:afterAutospacing="0"/>
        <w:rPr>
          <w:rFonts w:ascii="Calibri" w:hAnsi="Calibri" w:cs="Calibri"/>
          <w:color w:val="44546A"/>
          <w:sz w:val="22"/>
          <w:szCs w:val="22"/>
        </w:rPr>
      </w:pPr>
      <w:r>
        <w:rPr>
          <w:rFonts w:ascii="Calibri" w:hAnsi="Calibri" w:cs="Calibri"/>
          <w:color w:val="44546A"/>
          <w:sz w:val="22"/>
          <w:szCs w:val="22"/>
        </w:rPr>
        <w:t>When open</w:t>
      </w:r>
    </w:p>
    <w:p w14:paraId="26B80137" w14:textId="77777777" w:rsidR="00F46BE2" w:rsidRDefault="00F46BE2" w:rsidP="00F46BE2">
      <w:pPr>
        <w:pStyle w:val="ListParagraph"/>
        <w:numPr>
          <w:ilvl w:val="0"/>
          <w:numId w:val="2"/>
        </w:numPr>
        <w:spacing w:before="0" w:beforeAutospacing="0" w:after="0" w:afterAutospacing="0"/>
        <w:rPr>
          <w:rFonts w:ascii="Calibri" w:hAnsi="Calibri" w:cs="Calibri"/>
          <w:color w:val="44546A"/>
          <w:sz w:val="22"/>
          <w:szCs w:val="22"/>
        </w:rPr>
      </w:pPr>
      <w:r>
        <w:rPr>
          <w:rFonts w:ascii="Calibri" w:hAnsi="Calibri" w:cs="Calibri"/>
          <w:color w:val="44546A"/>
          <w:sz w:val="22"/>
          <w:szCs w:val="22"/>
        </w:rPr>
        <w:t>Cleaning and hygiene</w:t>
      </w:r>
    </w:p>
    <w:p w14:paraId="7C1369BA" w14:textId="13DB3114" w:rsidR="00F46BE2" w:rsidRDefault="00F46BE2" w:rsidP="00F46BE2">
      <w:pPr>
        <w:pStyle w:val="ListParagraph"/>
        <w:numPr>
          <w:ilvl w:val="0"/>
          <w:numId w:val="2"/>
        </w:numPr>
        <w:spacing w:before="0" w:beforeAutospacing="0" w:after="0" w:afterAutospacing="0"/>
        <w:rPr>
          <w:rFonts w:ascii="Calibri" w:hAnsi="Calibri" w:cs="Calibri"/>
          <w:color w:val="44546A"/>
          <w:sz w:val="22"/>
          <w:szCs w:val="22"/>
        </w:rPr>
      </w:pPr>
      <w:r>
        <w:rPr>
          <w:rFonts w:ascii="Calibri" w:hAnsi="Calibri" w:cs="Calibri"/>
          <w:color w:val="44546A"/>
          <w:sz w:val="22"/>
          <w:szCs w:val="22"/>
        </w:rPr>
        <w:t xml:space="preserve">Social distancing </w:t>
      </w:r>
    </w:p>
    <w:p w14:paraId="0FCC011B" w14:textId="77777777" w:rsidR="00F46BE2" w:rsidRDefault="00F46BE2" w:rsidP="00F46BE2">
      <w:pPr>
        <w:pStyle w:val="ListParagraph"/>
        <w:numPr>
          <w:ilvl w:val="0"/>
          <w:numId w:val="2"/>
        </w:numPr>
        <w:spacing w:before="0" w:beforeAutospacing="0" w:after="0" w:afterAutospacing="0"/>
        <w:rPr>
          <w:rFonts w:ascii="Calibri" w:hAnsi="Calibri" w:cs="Calibri"/>
          <w:color w:val="44546A"/>
          <w:sz w:val="22"/>
          <w:szCs w:val="22"/>
        </w:rPr>
      </w:pPr>
      <w:r>
        <w:rPr>
          <w:rFonts w:ascii="Calibri" w:hAnsi="Calibri" w:cs="Calibri"/>
          <w:color w:val="44546A"/>
          <w:sz w:val="22"/>
          <w:szCs w:val="22"/>
        </w:rPr>
        <w:t>Use of outdoor space</w:t>
      </w:r>
    </w:p>
    <w:p w14:paraId="20531817" w14:textId="77777777" w:rsidR="00F46BE2" w:rsidRDefault="00F46BE2" w:rsidP="00F46BE2">
      <w:pPr>
        <w:pStyle w:val="ListParagraph"/>
        <w:numPr>
          <w:ilvl w:val="0"/>
          <w:numId w:val="2"/>
        </w:numPr>
        <w:spacing w:before="0" w:beforeAutospacing="0" w:after="0" w:afterAutospacing="0"/>
        <w:rPr>
          <w:rFonts w:ascii="Calibri" w:hAnsi="Calibri" w:cs="Calibri"/>
          <w:color w:val="44546A"/>
          <w:sz w:val="22"/>
          <w:szCs w:val="22"/>
        </w:rPr>
      </w:pPr>
      <w:r>
        <w:rPr>
          <w:rFonts w:ascii="Calibri" w:hAnsi="Calibri" w:cs="Calibri"/>
          <w:color w:val="44546A"/>
          <w:sz w:val="22"/>
          <w:szCs w:val="22"/>
        </w:rPr>
        <w:t>For shared rooms</w:t>
      </w:r>
    </w:p>
    <w:p w14:paraId="2ECFF56F" w14:textId="77777777" w:rsidR="00F46BE2" w:rsidRDefault="00F46BE2" w:rsidP="00F46BE2">
      <w:pPr>
        <w:pStyle w:val="ListParagraph"/>
        <w:numPr>
          <w:ilvl w:val="0"/>
          <w:numId w:val="2"/>
        </w:numPr>
        <w:spacing w:before="0" w:beforeAutospacing="0" w:after="0" w:afterAutospacing="0"/>
        <w:rPr>
          <w:rFonts w:ascii="Calibri" w:hAnsi="Calibri" w:cs="Calibri"/>
          <w:color w:val="44546A"/>
          <w:sz w:val="22"/>
          <w:szCs w:val="22"/>
        </w:rPr>
      </w:pPr>
      <w:r>
        <w:rPr>
          <w:rFonts w:ascii="Calibri" w:hAnsi="Calibri" w:cs="Calibri"/>
          <w:color w:val="44546A"/>
          <w:sz w:val="22"/>
          <w:szCs w:val="22"/>
        </w:rPr>
        <w:t>Shared resources</w:t>
      </w:r>
    </w:p>
    <w:p w14:paraId="7B077D4F" w14:textId="77777777" w:rsidR="00F46BE2" w:rsidRDefault="00F46BE2" w:rsidP="00F46BE2">
      <w:pPr>
        <w:pStyle w:val="ListParagraph"/>
        <w:numPr>
          <w:ilvl w:val="0"/>
          <w:numId w:val="2"/>
        </w:numPr>
        <w:spacing w:before="0" w:beforeAutospacing="0" w:after="0" w:afterAutospacing="0"/>
        <w:rPr>
          <w:rFonts w:ascii="Calibri" w:hAnsi="Calibri" w:cs="Calibri"/>
          <w:color w:val="44546A"/>
          <w:sz w:val="22"/>
          <w:szCs w:val="22"/>
        </w:rPr>
      </w:pPr>
      <w:r>
        <w:rPr>
          <w:rFonts w:ascii="Calibri" w:hAnsi="Calibri" w:cs="Calibri"/>
          <w:color w:val="44546A"/>
          <w:sz w:val="22"/>
          <w:szCs w:val="22"/>
        </w:rPr>
        <w:t>Transport</w:t>
      </w:r>
    </w:p>
    <w:p w14:paraId="3E56E96B" w14:textId="274590B4" w:rsidR="00C74778" w:rsidRDefault="00C74778">
      <w:pPr>
        <w:rPr>
          <w:rFonts w:asciiTheme="majorHAnsi" w:hAnsiTheme="majorHAnsi" w:cstheme="majorHAnsi"/>
        </w:rPr>
      </w:pPr>
    </w:p>
    <w:p w14:paraId="32CD1345" w14:textId="7B6680A8" w:rsidR="00C74778" w:rsidRDefault="00C74778">
      <w:pPr>
        <w:rPr>
          <w:rFonts w:asciiTheme="majorHAnsi" w:hAnsiTheme="majorHAnsi" w:cstheme="majorHAnsi"/>
        </w:rPr>
      </w:pPr>
      <w:r>
        <w:rPr>
          <w:rFonts w:asciiTheme="majorHAnsi" w:hAnsiTheme="majorHAnsi" w:cstheme="majorHAnsi"/>
        </w:rPr>
        <w:t xml:space="preserve">Following </w:t>
      </w:r>
      <w:r w:rsidR="00392FF1">
        <w:rPr>
          <w:rFonts w:asciiTheme="majorHAnsi" w:hAnsiTheme="majorHAnsi" w:cstheme="majorHAnsi"/>
        </w:rPr>
        <w:t>completion</w:t>
      </w:r>
      <w:r>
        <w:rPr>
          <w:rFonts w:asciiTheme="majorHAnsi" w:hAnsiTheme="majorHAnsi" w:cstheme="majorHAnsi"/>
        </w:rPr>
        <w:t xml:space="preserve"> of this document maintained school</w:t>
      </w:r>
      <w:r w:rsidR="00392FF1">
        <w:rPr>
          <w:rFonts w:asciiTheme="majorHAnsi" w:hAnsiTheme="majorHAnsi" w:cstheme="majorHAnsi"/>
        </w:rPr>
        <w:t>s</w:t>
      </w:r>
      <w:r>
        <w:rPr>
          <w:rFonts w:asciiTheme="majorHAnsi" w:hAnsiTheme="majorHAnsi" w:cstheme="majorHAnsi"/>
        </w:rPr>
        <w:t xml:space="preserve"> should return a copy of it to </w:t>
      </w:r>
      <w:hyperlink r:id="rId8" w:history="1">
        <w:r w:rsidR="00392FF1" w:rsidRPr="00CA7967">
          <w:rPr>
            <w:rStyle w:val="Hyperlink"/>
            <w:rFonts w:asciiTheme="majorHAnsi" w:hAnsiTheme="majorHAnsi" w:cstheme="majorHAnsi"/>
          </w:rPr>
          <w:t>childrenc19@dorsetcouncil.gov.uk</w:t>
        </w:r>
      </w:hyperlink>
      <w:r w:rsidR="00392FF1">
        <w:rPr>
          <w:rFonts w:asciiTheme="majorHAnsi" w:hAnsiTheme="majorHAnsi" w:cstheme="majorHAnsi"/>
        </w:rPr>
        <w:t xml:space="preserve"> before 1</w:t>
      </w:r>
      <w:r w:rsidR="00392FF1" w:rsidRPr="00392FF1">
        <w:rPr>
          <w:rFonts w:asciiTheme="majorHAnsi" w:hAnsiTheme="majorHAnsi" w:cstheme="majorHAnsi"/>
          <w:vertAlign w:val="superscript"/>
        </w:rPr>
        <w:t>st</w:t>
      </w:r>
      <w:r w:rsidR="00392FF1">
        <w:rPr>
          <w:rFonts w:asciiTheme="majorHAnsi" w:hAnsiTheme="majorHAnsi" w:cstheme="majorHAnsi"/>
        </w:rPr>
        <w:t xml:space="preserve"> June. Academy schools and trusts may use this for guidance or use their own templates. </w:t>
      </w:r>
      <w:proofErr w:type="gramStart"/>
      <w:r w:rsidR="00392FF1">
        <w:rPr>
          <w:rFonts w:asciiTheme="majorHAnsi" w:hAnsiTheme="majorHAnsi" w:cstheme="majorHAnsi"/>
        </w:rPr>
        <w:t>Where this is so please send a copy of your template to the same email address so we can monitor provision across the council area.</w:t>
      </w:r>
      <w:proofErr w:type="gramEnd"/>
      <w:r w:rsidR="00392FF1">
        <w:rPr>
          <w:rFonts w:asciiTheme="majorHAnsi" w:hAnsiTheme="majorHAnsi" w:cstheme="majorHAnsi"/>
        </w:rPr>
        <w:t xml:space="preserve"> </w:t>
      </w:r>
    </w:p>
    <w:p w14:paraId="2662B374" w14:textId="338B3DE3" w:rsidR="00392FF1" w:rsidRDefault="00392FF1">
      <w:pPr>
        <w:rPr>
          <w:rFonts w:asciiTheme="majorHAnsi" w:hAnsiTheme="majorHAnsi" w:cstheme="majorHAnsi"/>
        </w:rPr>
      </w:pPr>
    </w:p>
    <w:p w14:paraId="7FD1F1A5" w14:textId="598F0E46" w:rsidR="00392FF1" w:rsidRPr="003C1960" w:rsidRDefault="00392FF1">
      <w:pPr>
        <w:rPr>
          <w:rFonts w:asciiTheme="majorHAnsi" w:hAnsiTheme="majorHAnsi" w:cstheme="majorHAnsi"/>
        </w:rPr>
      </w:pPr>
      <w:r>
        <w:rPr>
          <w:rFonts w:asciiTheme="majorHAnsi" w:hAnsiTheme="majorHAnsi" w:cstheme="majorHAnsi"/>
        </w:rPr>
        <w:t xml:space="preserve">Specific education advice and support is available through the </w:t>
      </w:r>
      <w:hyperlink r:id="rId9" w:history="1">
        <w:r w:rsidRPr="00CA7967">
          <w:rPr>
            <w:rStyle w:val="Hyperlink"/>
            <w:rFonts w:asciiTheme="majorHAnsi" w:hAnsiTheme="majorHAnsi" w:cstheme="majorHAnsi"/>
          </w:rPr>
          <w:t>childrenc19@dorsetcouncil.gov.uk</w:t>
        </w:r>
      </w:hyperlink>
      <w:r>
        <w:rPr>
          <w:rFonts w:asciiTheme="majorHAnsi" w:hAnsiTheme="majorHAnsi" w:cstheme="majorHAnsi"/>
        </w:rPr>
        <w:t xml:space="preserve"> email box or if urgent through calling Mark Blackman on </w:t>
      </w:r>
      <w:r>
        <w:rPr>
          <w:rFonts w:ascii="Arial" w:eastAsiaTheme="minorEastAsia" w:hAnsi="Arial" w:cs="Arial"/>
          <w:b/>
          <w:bCs/>
          <w:noProof/>
          <w:sz w:val="22"/>
          <w:szCs w:val="22"/>
          <w:lang w:eastAsia="en-GB"/>
        </w:rPr>
        <w:t>01305 228241</w:t>
      </w:r>
    </w:p>
    <w:p w14:paraId="746BCB27" w14:textId="665D986B" w:rsidR="00D64D42" w:rsidRPr="003C1960" w:rsidRDefault="00D64D42">
      <w:pPr>
        <w:rPr>
          <w:rFonts w:asciiTheme="majorHAnsi" w:hAnsiTheme="majorHAnsi" w:cstheme="majorHAnsi"/>
        </w:rPr>
      </w:pPr>
    </w:p>
    <w:p w14:paraId="2FAD2773" w14:textId="5FF75131" w:rsidR="00D64D42" w:rsidRPr="003C1960" w:rsidRDefault="00B71E39">
      <w:pPr>
        <w:rPr>
          <w:rFonts w:asciiTheme="majorHAnsi" w:hAnsiTheme="majorHAnsi" w:cstheme="majorHAnsi"/>
        </w:rPr>
      </w:pPr>
      <w:hyperlink r:id="rId10" w:anchor="how-to-implement-protective-measures-in-an-education-setting-before-wider-opening-on-1-june" w:history="1">
        <w:r w:rsidR="00D64D42" w:rsidRPr="003C1960">
          <w:rPr>
            <w:rStyle w:val="Hyperlink"/>
            <w:rFonts w:asciiTheme="majorHAnsi" w:hAnsiTheme="majorHAnsi" w:cstheme="majorHAnsi"/>
          </w:rPr>
          <w:t>https://www.gov.uk/government/publications/coronavirus-covid-19-implementing-protective-measures-in-education-and-childcare-settings/coronavirus-covid-19-implementing-protective-measures-in-education-and-childcare-settings#how-to-implement-protective-measures-in-an-education-setting-before-wider-opening-on-1-june</w:t>
        </w:r>
      </w:hyperlink>
    </w:p>
    <w:p w14:paraId="1DC41E47" w14:textId="2DF2B5A5" w:rsidR="00D64D42" w:rsidRPr="003C1960" w:rsidRDefault="00D64D42">
      <w:pPr>
        <w:rPr>
          <w:rFonts w:asciiTheme="majorHAnsi" w:hAnsiTheme="majorHAnsi" w:cstheme="majorHAnsi"/>
        </w:rPr>
      </w:pPr>
    </w:p>
    <w:p w14:paraId="174FBD54" w14:textId="33C84C9C" w:rsidR="00392FF1" w:rsidRDefault="00B71E39">
      <w:pPr>
        <w:rPr>
          <w:rFonts w:asciiTheme="majorHAnsi" w:hAnsiTheme="majorHAnsi" w:cstheme="majorHAnsi"/>
        </w:rPr>
      </w:pPr>
      <w:hyperlink r:id="rId11" w:history="1">
        <w:r w:rsidR="00D64D42" w:rsidRPr="003C1960">
          <w:rPr>
            <w:rStyle w:val="Hyperlink"/>
            <w:rFonts w:asciiTheme="majorHAnsi" w:hAnsiTheme="majorHAnsi" w:cstheme="majorHAnsi"/>
          </w:rPr>
          <w:t>https://www.gov.uk/government/publications/actions-for-educational-and-childcare-settings-to-prepare-for-wider-opening-from-1-june-2020</w:t>
        </w:r>
      </w:hyperlink>
    </w:p>
    <w:p w14:paraId="2BD84C83" w14:textId="77777777" w:rsidR="00746B0B" w:rsidRPr="003C1960" w:rsidRDefault="00746B0B">
      <w:pPr>
        <w:rPr>
          <w:rFonts w:asciiTheme="majorHAnsi" w:hAnsiTheme="majorHAnsi" w:cstheme="majorHAnsi"/>
        </w:rPr>
      </w:pPr>
    </w:p>
    <w:p w14:paraId="7C6C4092" w14:textId="77777777" w:rsidR="00D64D42" w:rsidRPr="003C1960" w:rsidRDefault="00D64D42">
      <w:pPr>
        <w:rPr>
          <w:rFonts w:asciiTheme="majorHAnsi" w:hAnsiTheme="majorHAnsi" w:cstheme="majorHAnsi"/>
        </w:rPr>
      </w:pPr>
    </w:p>
    <w:tbl>
      <w:tblPr>
        <w:tblStyle w:val="TableGrid"/>
        <w:tblW w:w="0" w:type="auto"/>
        <w:tblLook w:val="04A0" w:firstRow="1" w:lastRow="0" w:firstColumn="1" w:lastColumn="0" w:noHBand="0" w:noVBand="1"/>
      </w:tblPr>
      <w:tblGrid>
        <w:gridCol w:w="3026"/>
        <w:gridCol w:w="5443"/>
        <w:gridCol w:w="4113"/>
        <w:gridCol w:w="1368"/>
      </w:tblGrid>
      <w:tr w:rsidR="00D64D42" w:rsidRPr="003C1960" w14:paraId="4C5E0598" w14:textId="77777777" w:rsidTr="002F2328">
        <w:tc>
          <w:tcPr>
            <w:tcW w:w="3026" w:type="dxa"/>
          </w:tcPr>
          <w:p w14:paraId="63696EE7" w14:textId="77777777" w:rsidR="00D64D42" w:rsidRDefault="00A27C8A" w:rsidP="00746B0B">
            <w:pPr>
              <w:rPr>
                <w:rFonts w:asciiTheme="majorHAnsi" w:hAnsiTheme="majorHAnsi" w:cstheme="majorHAnsi"/>
                <w:b/>
                <w:bCs/>
                <w:color w:val="0B0C0C"/>
              </w:rPr>
            </w:pPr>
            <w:r w:rsidRPr="003C1960">
              <w:rPr>
                <w:rFonts w:asciiTheme="majorHAnsi" w:hAnsiTheme="majorHAnsi" w:cstheme="majorHAnsi"/>
                <w:b/>
                <w:bCs/>
                <w:color w:val="0B0C0C"/>
              </w:rPr>
              <w:t>School Name</w:t>
            </w:r>
            <w:r w:rsidR="00C74778">
              <w:rPr>
                <w:rFonts w:asciiTheme="majorHAnsi" w:hAnsiTheme="majorHAnsi" w:cstheme="majorHAnsi"/>
                <w:b/>
                <w:bCs/>
                <w:color w:val="0B0C0C"/>
              </w:rPr>
              <w:t>:</w:t>
            </w:r>
          </w:p>
          <w:p w14:paraId="599E46F1" w14:textId="16DFFA37" w:rsidR="004815B5" w:rsidRPr="00F44E1C" w:rsidRDefault="004815B5" w:rsidP="00126E8C">
            <w:pPr>
              <w:rPr>
                <w:rFonts w:asciiTheme="majorHAnsi" w:hAnsiTheme="majorHAnsi" w:cstheme="majorHAnsi"/>
                <w:b/>
                <w:bCs/>
                <w:i/>
                <w:color w:val="0B0C0C"/>
                <w:u w:val="single"/>
              </w:rPr>
            </w:pPr>
            <w:proofErr w:type="spellStart"/>
            <w:r>
              <w:rPr>
                <w:rFonts w:asciiTheme="majorHAnsi" w:hAnsiTheme="majorHAnsi" w:cstheme="majorHAnsi"/>
                <w:b/>
                <w:bCs/>
                <w:color w:val="0B0C0C"/>
              </w:rPr>
              <w:t>Stower</w:t>
            </w:r>
            <w:proofErr w:type="spellEnd"/>
            <w:r>
              <w:rPr>
                <w:rFonts w:asciiTheme="majorHAnsi" w:hAnsiTheme="majorHAnsi" w:cstheme="majorHAnsi"/>
                <w:b/>
                <w:bCs/>
                <w:color w:val="0B0C0C"/>
              </w:rPr>
              <w:t xml:space="preserve"> Provost Primary School</w:t>
            </w:r>
            <w:r w:rsidR="00F44E1C">
              <w:rPr>
                <w:rFonts w:asciiTheme="majorHAnsi" w:hAnsiTheme="majorHAnsi" w:cstheme="majorHAnsi"/>
                <w:b/>
                <w:bCs/>
                <w:color w:val="0B0C0C"/>
              </w:rPr>
              <w:t xml:space="preserve"> </w:t>
            </w:r>
            <w:r w:rsidR="00F44E1C">
              <w:rPr>
                <w:rFonts w:asciiTheme="majorHAnsi" w:hAnsiTheme="majorHAnsi" w:cstheme="majorHAnsi"/>
                <w:b/>
                <w:bCs/>
                <w:i/>
                <w:color w:val="0B0C0C"/>
                <w:u w:val="single"/>
              </w:rPr>
              <w:t>updated 1</w:t>
            </w:r>
            <w:r w:rsidR="00126E8C">
              <w:rPr>
                <w:rFonts w:asciiTheme="majorHAnsi" w:hAnsiTheme="majorHAnsi" w:cstheme="majorHAnsi"/>
                <w:b/>
                <w:bCs/>
                <w:i/>
                <w:color w:val="0B0C0C"/>
                <w:u w:val="single"/>
              </w:rPr>
              <w:t>9</w:t>
            </w:r>
            <w:r w:rsidR="00F44E1C">
              <w:rPr>
                <w:rFonts w:asciiTheme="majorHAnsi" w:hAnsiTheme="majorHAnsi" w:cstheme="majorHAnsi"/>
                <w:b/>
                <w:bCs/>
                <w:i/>
                <w:color w:val="0B0C0C"/>
                <w:u w:val="single"/>
              </w:rPr>
              <w:t>/06/20 two more groups starting 2 days per week</w:t>
            </w:r>
            <w:r w:rsidR="00126E8C">
              <w:rPr>
                <w:rFonts w:asciiTheme="majorHAnsi" w:hAnsiTheme="majorHAnsi" w:cstheme="majorHAnsi"/>
                <w:b/>
                <w:bCs/>
                <w:i/>
                <w:color w:val="0B0C0C"/>
                <w:u w:val="single"/>
              </w:rPr>
              <w:t xml:space="preserve"> from 22/06/20</w:t>
            </w:r>
          </w:p>
        </w:tc>
        <w:tc>
          <w:tcPr>
            <w:tcW w:w="5443" w:type="dxa"/>
          </w:tcPr>
          <w:p w14:paraId="109DED68" w14:textId="77777777" w:rsidR="00D64D42" w:rsidRDefault="00D64D42" w:rsidP="00746B0B">
            <w:pPr>
              <w:rPr>
                <w:rFonts w:asciiTheme="majorHAnsi" w:hAnsiTheme="majorHAnsi" w:cstheme="majorHAnsi"/>
                <w:b/>
                <w:bCs/>
              </w:rPr>
            </w:pPr>
            <w:r w:rsidRPr="003C1960">
              <w:rPr>
                <w:rFonts w:asciiTheme="majorHAnsi" w:hAnsiTheme="majorHAnsi" w:cstheme="majorHAnsi"/>
                <w:b/>
                <w:bCs/>
              </w:rPr>
              <w:t>Specific Actions</w:t>
            </w:r>
          </w:p>
          <w:p w14:paraId="15A96721" w14:textId="77777777" w:rsidR="004309CC" w:rsidRDefault="004309CC" w:rsidP="00746B0B">
            <w:pPr>
              <w:rPr>
                <w:rFonts w:asciiTheme="majorHAnsi" w:hAnsiTheme="majorHAnsi" w:cstheme="majorHAnsi"/>
                <w:b/>
                <w:bCs/>
              </w:rPr>
            </w:pPr>
          </w:p>
          <w:p w14:paraId="6A5AC551" w14:textId="77777777" w:rsidR="004309CC" w:rsidRDefault="004309CC" w:rsidP="00126E8C">
            <w:pPr>
              <w:rPr>
                <w:rFonts w:asciiTheme="majorHAnsi" w:hAnsiTheme="majorHAnsi" w:cstheme="majorHAnsi"/>
                <w:b/>
                <w:bCs/>
                <w:i/>
              </w:rPr>
            </w:pPr>
            <w:r>
              <w:rPr>
                <w:rFonts w:asciiTheme="majorHAnsi" w:hAnsiTheme="majorHAnsi" w:cstheme="majorHAnsi"/>
                <w:b/>
                <w:bCs/>
                <w:i/>
              </w:rPr>
              <w:t>Updates in italics 1</w:t>
            </w:r>
            <w:r w:rsidR="00126E8C">
              <w:rPr>
                <w:rFonts w:asciiTheme="majorHAnsi" w:hAnsiTheme="majorHAnsi" w:cstheme="majorHAnsi"/>
                <w:b/>
                <w:bCs/>
                <w:i/>
              </w:rPr>
              <w:t>9</w:t>
            </w:r>
            <w:r>
              <w:rPr>
                <w:rFonts w:asciiTheme="majorHAnsi" w:hAnsiTheme="majorHAnsi" w:cstheme="majorHAnsi"/>
                <w:b/>
                <w:bCs/>
                <w:i/>
              </w:rPr>
              <w:t>/06/20</w:t>
            </w:r>
          </w:p>
          <w:p w14:paraId="281476C6" w14:textId="63BCBAC7" w:rsidR="00D913D8" w:rsidRPr="00E16487" w:rsidRDefault="00D913D8" w:rsidP="00126E8C">
            <w:pPr>
              <w:rPr>
                <w:rFonts w:asciiTheme="majorHAnsi" w:hAnsiTheme="majorHAnsi" w:cstheme="majorHAnsi"/>
                <w:b/>
                <w:bCs/>
                <w:color w:val="7030A0"/>
              </w:rPr>
            </w:pPr>
            <w:r>
              <w:rPr>
                <w:rFonts w:asciiTheme="majorHAnsi" w:hAnsiTheme="majorHAnsi" w:cstheme="majorHAnsi"/>
                <w:b/>
                <w:bCs/>
              </w:rPr>
              <w:t>Updates for September 2020 in bold, updated 13/07/20</w:t>
            </w:r>
            <w:r w:rsidR="00B16756">
              <w:rPr>
                <w:rFonts w:asciiTheme="majorHAnsi" w:hAnsiTheme="majorHAnsi" w:cstheme="majorHAnsi"/>
                <w:b/>
                <w:bCs/>
              </w:rPr>
              <w:t xml:space="preserve"> </w:t>
            </w:r>
            <w:r w:rsidR="00B16756">
              <w:rPr>
                <w:rFonts w:asciiTheme="majorHAnsi" w:hAnsiTheme="majorHAnsi" w:cstheme="majorHAnsi"/>
                <w:b/>
                <w:bCs/>
                <w:color w:val="FF0000"/>
              </w:rPr>
              <w:t xml:space="preserve"> and 27/08/20</w:t>
            </w:r>
            <w:r w:rsidR="00E16487">
              <w:rPr>
                <w:rFonts w:asciiTheme="majorHAnsi" w:hAnsiTheme="majorHAnsi" w:cstheme="majorHAnsi"/>
                <w:b/>
                <w:bCs/>
                <w:color w:val="7030A0"/>
              </w:rPr>
              <w:t xml:space="preserve"> and 08/01/21</w:t>
            </w:r>
            <w:r w:rsidR="003B4B56">
              <w:rPr>
                <w:rFonts w:asciiTheme="majorHAnsi" w:hAnsiTheme="majorHAnsi" w:cstheme="majorHAnsi"/>
                <w:b/>
                <w:bCs/>
                <w:color w:val="7030A0"/>
              </w:rPr>
              <w:t xml:space="preserve"> </w:t>
            </w:r>
            <w:r w:rsidR="003B4B56" w:rsidRPr="003B4B56">
              <w:rPr>
                <w:rFonts w:asciiTheme="majorHAnsi" w:hAnsiTheme="majorHAnsi" w:cstheme="majorHAnsi"/>
                <w:b/>
                <w:bCs/>
                <w:color w:val="538135" w:themeColor="accent6" w:themeShade="BF"/>
              </w:rPr>
              <w:t>and 24/02/21</w:t>
            </w:r>
          </w:p>
        </w:tc>
        <w:tc>
          <w:tcPr>
            <w:tcW w:w="4113" w:type="dxa"/>
          </w:tcPr>
          <w:p w14:paraId="341D60FF" w14:textId="579AB519" w:rsidR="00D64D42" w:rsidRPr="003C1960" w:rsidRDefault="00D64D42" w:rsidP="00746B0B">
            <w:pPr>
              <w:rPr>
                <w:rFonts w:asciiTheme="majorHAnsi" w:hAnsiTheme="majorHAnsi" w:cstheme="majorHAnsi"/>
                <w:b/>
                <w:bCs/>
              </w:rPr>
            </w:pPr>
            <w:r w:rsidRPr="003C1960">
              <w:rPr>
                <w:rFonts w:asciiTheme="majorHAnsi" w:hAnsiTheme="majorHAnsi" w:cstheme="majorHAnsi"/>
                <w:b/>
                <w:bCs/>
              </w:rPr>
              <w:t>Residual risks</w:t>
            </w:r>
          </w:p>
        </w:tc>
        <w:tc>
          <w:tcPr>
            <w:tcW w:w="1368" w:type="dxa"/>
          </w:tcPr>
          <w:p w14:paraId="661EF305" w14:textId="2A9545D1" w:rsidR="00D64D42" w:rsidRPr="003C1960" w:rsidRDefault="00D64D42" w:rsidP="00746B0B">
            <w:pPr>
              <w:rPr>
                <w:rFonts w:asciiTheme="majorHAnsi" w:hAnsiTheme="majorHAnsi" w:cstheme="majorHAnsi"/>
                <w:b/>
                <w:bCs/>
              </w:rPr>
            </w:pPr>
            <w:r w:rsidRPr="003C1960">
              <w:rPr>
                <w:rFonts w:asciiTheme="majorHAnsi" w:hAnsiTheme="majorHAnsi" w:cstheme="majorHAnsi"/>
                <w:b/>
                <w:bCs/>
              </w:rPr>
              <w:t>Lead responsible and completed date</w:t>
            </w:r>
          </w:p>
        </w:tc>
      </w:tr>
      <w:tr w:rsidR="00D64D42" w:rsidRPr="003C1960" w14:paraId="2EF832C7" w14:textId="77777777" w:rsidTr="00F44E1C">
        <w:tc>
          <w:tcPr>
            <w:tcW w:w="13950" w:type="dxa"/>
            <w:gridSpan w:val="4"/>
          </w:tcPr>
          <w:p w14:paraId="615903EB" w14:textId="26E6E09A" w:rsidR="00D64D42" w:rsidRPr="003C1960" w:rsidRDefault="00D64D42" w:rsidP="00746B0B">
            <w:pPr>
              <w:rPr>
                <w:rFonts w:asciiTheme="majorHAnsi" w:hAnsiTheme="majorHAnsi" w:cstheme="majorHAnsi"/>
                <w:b/>
                <w:bCs/>
              </w:rPr>
            </w:pPr>
            <w:r w:rsidRPr="003C1960">
              <w:rPr>
                <w:rFonts w:asciiTheme="majorHAnsi" w:hAnsiTheme="majorHAnsi" w:cstheme="majorHAnsi"/>
                <w:b/>
                <w:bCs/>
                <w:color w:val="0B0C0C"/>
              </w:rPr>
              <w:t>Planning and organising</w:t>
            </w:r>
          </w:p>
        </w:tc>
      </w:tr>
      <w:tr w:rsidR="00746B0B" w:rsidRPr="003C1960" w14:paraId="051A291B" w14:textId="77777777" w:rsidTr="002F2328">
        <w:tc>
          <w:tcPr>
            <w:tcW w:w="3026" w:type="dxa"/>
          </w:tcPr>
          <w:p w14:paraId="02C0BF0F" w14:textId="652265AF" w:rsidR="00746B0B" w:rsidRPr="003C1960" w:rsidRDefault="00746B0B" w:rsidP="00746B0B">
            <w:pPr>
              <w:rPr>
                <w:rFonts w:asciiTheme="majorHAnsi" w:hAnsiTheme="majorHAnsi" w:cstheme="majorHAnsi"/>
              </w:rPr>
            </w:pPr>
          </w:p>
        </w:tc>
        <w:tc>
          <w:tcPr>
            <w:tcW w:w="5443" w:type="dxa"/>
          </w:tcPr>
          <w:p w14:paraId="376E4FDB" w14:textId="77777777" w:rsidR="00746B0B" w:rsidRPr="003C1960" w:rsidRDefault="00746B0B" w:rsidP="00746B0B">
            <w:pPr>
              <w:rPr>
                <w:rFonts w:asciiTheme="majorHAnsi" w:hAnsiTheme="majorHAnsi" w:cstheme="majorHAnsi"/>
              </w:rPr>
            </w:pPr>
          </w:p>
        </w:tc>
        <w:tc>
          <w:tcPr>
            <w:tcW w:w="4113" w:type="dxa"/>
          </w:tcPr>
          <w:p w14:paraId="1DFA6140" w14:textId="77777777" w:rsidR="00746B0B" w:rsidRPr="003C1960" w:rsidRDefault="00746B0B" w:rsidP="00746B0B">
            <w:pPr>
              <w:rPr>
                <w:rFonts w:asciiTheme="majorHAnsi" w:hAnsiTheme="majorHAnsi" w:cstheme="majorHAnsi"/>
              </w:rPr>
            </w:pPr>
          </w:p>
        </w:tc>
        <w:tc>
          <w:tcPr>
            <w:tcW w:w="1368" w:type="dxa"/>
          </w:tcPr>
          <w:p w14:paraId="297192D1" w14:textId="77777777" w:rsidR="00746B0B" w:rsidRPr="003C1960" w:rsidRDefault="00746B0B" w:rsidP="00746B0B">
            <w:pPr>
              <w:rPr>
                <w:rFonts w:asciiTheme="majorHAnsi" w:hAnsiTheme="majorHAnsi" w:cstheme="majorHAnsi"/>
              </w:rPr>
            </w:pPr>
          </w:p>
        </w:tc>
      </w:tr>
      <w:tr w:rsidR="00746B0B" w:rsidRPr="003C1960" w14:paraId="59D18045" w14:textId="77777777" w:rsidTr="002F2328">
        <w:tc>
          <w:tcPr>
            <w:tcW w:w="3026" w:type="dxa"/>
          </w:tcPr>
          <w:p w14:paraId="57A7A7BB" w14:textId="53B9594C" w:rsidR="00746B0B" w:rsidRPr="003C1960" w:rsidRDefault="00D64D42" w:rsidP="00746B0B">
            <w:pPr>
              <w:rPr>
                <w:rFonts w:asciiTheme="majorHAnsi" w:hAnsiTheme="majorHAnsi" w:cstheme="majorHAnsi"/>
              </w:rPr>
            </w:pPr>
            <w:r w:rsidRPr="003C1960">
              <w:rPr>
                <w:rFonts w:asciiTheme="majorHAnsi" w:hAnsiTheme="majorHAnsi" w:cstheme="majorHAnsi"/>
                <w:color w:val="0B0C0C"/>
              </w:rPr>
              <w:t>En</w:t>
            </w:r>
            <w:r w:rsidR="00746B0B" w:rsidRPr="003C1960">
              <w:rPr>
                <w:rFonts w:asciiTheme="majorHAnsi" w:hAnsiTheme="majorHAnsi" w:cstheme="majorHAnsi"/>
                <w:color w:val="0B0C0C"/>
              </w:rPr>
              <w:t>sure that all health and safety compliance checks have been undertaken before opening</w:t>
            </w:r>
            <w:r w:rsidRPr="003C1960">
              <w:rPr>
                <w:rFonts w:asciiTheme="majorHAnsi" w:hAnsiTheme="majorHAnsi" w:cstheme="majorHAnsi"/>
                <w:color w:val="0B0C0C"/>
              </w:rPr>
              <w:t xml:space="preserve"> in respect of:</w:t>
            </w:r>
          </w:p>
        </w:tc>
        <w:tc>
          <w:tcPr>
            <w:tcW w:w="5443" w:type="dxa"/>
          </w:tcPr>
          <w:p w14:paraId="61340643" w14:textId="77777777" w:rsidR="00D64D42" w:rsidRPr="003C1960" w:rsidRDefault="00D64D42" w:rsidP="00D64D42">
            <w:pPr>
              <w:numPr>
                <w:ilvl w:val="0"/>
                <w:numId w:val="1"/>
              </w:numPr>
              <w:spacing w:after="75"/>
              <w:ind w:left="300"/>
              <w:rPr>
                <w:rFonts w:asciiTheme="majorHAnsi" w:hAnsiTheme="majorHAnsi" w:cstheme="majorHAnsi"/>
                <w:color w:val="0B0C0C"/>
              </w:rPr>
            </w:pPr>
            <w:r w:rsidRPr="003C1960">
              <w:rPr>
                <w:rFonts w:asciiTheme="majorHAnsi" w:hAnsiTheme="majorHAnsi" w:cstheme="majorHAnsi"/>
                <w:color w:val="0B0C0C"/>
              </w:rPr>
              <w:t>hot and cold water systems</w:t>
            </w:r>
          </w:p>
          <w:p w14:paraId="23E117CD" w14:textId="77777777" w:rsidR="00D64D42" w:rsidRPr="003C1960" w:rsidRDefault="00D64D42" w:rsidP="00D64D42">
            <w:pPr>
              <w:numPr>
                <w:ilvl w:val="0"/>
                <w:numId w:val="1"/>
              </w:numPr>
              <w:spacing w:after="75"/>
              <w:ind w:left="300"/>
              <w:rPr>
                <w:rFonts w:asciiTheme="majorHAnsi" w:hAnsiTheme="majorHAnsi" w:cstheme="majorHAnsi"/>
                <w:color w:val="0B0C0C"/>
              </w:rPr>
            </w:pPr>
            <w:r w:rsidRPr="003C1960">
              <w:rPr>
                <w:rFonts w:asciiTheme="majorHAnsi" w:hAnsiTheme="majorHAnsi" w:cstheme="majorHAnsi"/>
                <w:color w:val="0B0C0C"/>
              </w:rPr>
              <w:t>gas safety</w:t>
            </w:r>
          </w:p>
          <w:p w14:paraId="0D5AD6B0" w14:textId="77777777" w:rsidR="00D64D42" w:rsidRPr="003C1960" w:rsidRDefault="00D64D42" w:rsidP="00D64D42">
            <w:pPr>
              <w:numPr>
                <w:ilvl w:val="0"/>
                <w:numId w:val="1"/>
              </w:numPr>
              <w:spacing w:after="75"/>
              <w:ind w:left="300"/>
              <w:rPr>
                <w:rFonts w:asciiTheme="majorHAnsi" w:hAnsiTheme="majorHAnsi" w:cstheme="majorHAnsi"/>
                <w:color w:val="0B0C0C"/>
              </w:rPr>
            </w:pPr>
            <w:r w:rsidRPr="003C1960">
              <w:rPr>
                <w:rFonts w:asciiTheme="majorHAnsi" w:hAnsiTheme="majorHAnsi" w:cstheme="majorHAnsi"/>
                <w:color w:val="0B0C0C"/>
              </w:rPr>
              <w:t>fire safety</w:t>
            </w:r>
          </w:p>
          <w:p w14:paraId="70EACECA" w14:textId="77777777" w:rsidR="00D64D42" w:rsidRPr="003C1960" w:rsidRDefault="00D64D42" w:rsidP="00D64D42">
            <w:pPr>
              <w:numPr>
                <w:ilvl w:val="0"/>
                <w:numId w:val="1"/>
              </w:numPr>
              <w:spacing w:after="75"/>
              <w:ind w:left="300"/>
              <w:rPr>
                <w:rFonts w:asciiTheme="majorHAnsi" w:hAnsiTheme="majorHAnsi" w:cstheme="majorHAnsi"/>
                <w:color w:val="0B0C0C"/>
              </w:rPr>
            </w:pPr>
            <w:r w:rsidRPr="003C1960">
              <w:rPr>
                <w:rFonts w:asciiTheme="majorHAnsi" w:hAnsiTheme="majorHAnsi" w:cstheme="majorHAnsi"/>
                <w:color w:val="0B0C0C"/>
              </w:rPr>
              <w:t>kitchen equipment</w:t>
            </w:r>
          </w:p>
          <w:p w14:paraId="7B0C05B4" w14:textId="77777777" w:rsidR="00D64D42" w:rsidRPr="003C1960" w:rsidRDefault="00D64D42" w:rsidP="00D64D42">
            <w:pPr>
              <w:numPr>
                <w:ilvl w:val="0"/>
                <w:numId w:val="1"/>
              </w:numPr>
              <w:spacing w:after="75"/>
              <w:ind w:left="300"/>
              <w:rPr>
                <w:rFonts w:asciiTheme="majorHAnsi" w:hAnsiTheme="majorHAnsi" w:cstheme="majorHAnsi"/>
                <w:color w:val="0B0C0C"/>
              </w:rPr>
            </w:pPr>
            <w:r w:rsidRPr="003C1960">
              <w:rPr>
                <w:rFonts w:asciiTheme="majorHAnsi" w:hAnsiTheme="majorHAnsi" w:cstheme="majorHAnsi"/>
                <w:color w:val="0B0C0C"/>
              </w:rPr>
              <w:t>security including access control and intruder alarm systems</w:t>
            </w:r>
          </w:p>
          <w:p w14:paraId="1743C101" w14:textId="77777777" w:rsidR="00D64D42" w:rsidRPr="003C1960" w:rsidRDefault="00D64D42" w:rsidP="00D64D42">
            <w:pPr>
              <w:numPr>
                <w:ilvl w:val="0"/>
                <w:numId w:val="1"/>
              </w:numPr>
              <w:spacing w:after="75"/>
              <w:ind w:left="300"/>
              <w:rPr>
                <w:rFonts w:asciiTheme="majorHAnsi" w:hAnsiTheme="majorHAnsi" w:cstheme="majorHAnsi"/>
                <w:color w:val="0B0C0C"/>
              </w:rPr>
            </w:pPr>
            <w:r w:rsidRPr="003C1960">
              <w:rPr>
                <w:rFonts w:asciiTheme="majorHAnsi" w:hAnsiTheme="majorHAnsi" w:cstheme="majorHAnsi"/>
                <w:color w:val="0B0C0C"/>
              </w:rPr>
              <w:t>ventilation</w:t>
            </w:r>
          </w:p>
          <w:p w14:paraId="55DA903E" w14:textId="77777777" w:rsidR="00746B0B" w:rsidRPr="003C1960" w:rsidRDefault="00746B0B" w:rsidP="00746B0B">
            <w:pPr>
              <w:rPr>
                <w:rFonts w:asciiTheme="majorHAnsi" w:hAnsiTheme="majorHAnsi" w:cstheme="majorHAnsi"/>
              </w:rPr>
            </w:pPr>
          </w:p>
        </w:tc>
        <w:tc>
          <w:tcPr>
            <w:tcW w:w="4113" w:type="dxa"/>
          </w:tcPr>
          <w:p w14:paraId="3CDC7629" w14:textId="2B0FC3D0" w:rsidR="00746B0B" w:rsidRPr="003C1960" w:rsidRDefault="004815B5" w:rsidP="00746B0B">
            <w:pPr>
              <w:rPr>
                <w:rFonts w:asciiTheme="majorHAnsi" w:hAnsiTheme="majorHAnsi" w:cstheme="majorHAnsi"/>
              </w:rPr>
            </w:pPr>
            <w:r>
              <w:rPr>
                <w:rFonts w:asciiTheme="majorHAnsi" w:hAnsiTheme="majorHAnsi" w:cstheme="majorHAnsi"/>
              </w:rPr>
              <w:t>Low</w:t>
            </w:r>
            <w:r w:rsidR="00EA5027">
              <w:rPr>
                <w:rFonts w:asciiTheme="majorHAnsi" w:hAnsiTheme="majorHAnsi" w:cstheme="majorHAnsi"/>
              </w:rPr>
              <w:t xml:space="preserve"> – all checks carried out on schedule as usual. Kitchen equipment run through regularly</w:t>
            </w:r>
          </w:p>
        </w:tc>
        <w:tc>
          <w:tcPr>
            <w:tcW w:w="1368" w:type="dxa"/>
          </w:tcPr>
          <w:p w14:paraId="0C93293D" w14:textId="77777777" w:rsidR="00746B0B" w:rsidRDefault="004815B5" w:rsidP="00746B0B">
            <w:pPr>
              <w:rPr>
                <w:rFonts w:asciiTheme="majorHAnsi" w:hAnsiTheme="majorHAnsi" w:cstheme="majorHAnsi"/>
              </w:rPr>
            </w:pPr>
            <w:r>
              <w:rPr>
                <w:rFonts w:asciiTheme="majorHAnsi" w:hAnsiTheme="majorHAnsi" w:cstheme="majorHAnsi"/>
              </w:rPr>
              <w:t>James Stanford</w:t>
            </w:r>
          </w:p>
          <w:p w14:paraId="70ADE25A" w14:textId="5029C957" w:rsidR="004815B5" w:rsidRPr="00B16756" w:rsidRDefault="004815B5" w:rsidP="00746B0B">
            <w:pPr>
              <w:rPr>
                <w:rFonts w:asciiTheme="majorHAnsi" w:hAnsiTheme="majorHAnsi" w:cstheme="majorHAnsi"/>
                <w:b/>
              </w:rPr>
            </w:pPr>
            <w:r>
              <w:rPr>
                <w:rFonts w:asciiTheme="majorHAnsi" w:hAnsiTheme="majorHAnsi" w:cstheme="majorHAnsi"/>
              </w:rPr>
              <w:t>14/05/20 and on-going</w:t>
            </w:r>
            <w:r w:rsidR="00B16756">
              <w:rPr>
                <w:rFonts w:asciiTheme="majorHAnsi" w:hAnsiTheme="majorHAnsi" w:cstheme="majorHAnsi"/>
              </w:rPr>
              <w:t xml:space="preserve">, </w:t>
            </w:r>
            <w:r w:rsidR="00B16756" w:rsidRPr="00B16756">
              <w:rPr>
                <w:rFonts w:asciiTheme="majorHAnsi" w:hAnsiTheme="majorHAnsi" w:cstheme="majorHAnsi"/>
                <w:b/>
                <w:color w:val="FF0000"/>
              </w:rPr>
              <w:t>and by 03/09/20</w:t>
            </w:r>
          </w:p>
        </w:tc>
      </w:tr>
      <w:tr w:rsidR="00746B0B" w:rsidRPr="003C1960" w14:paraId="03877990" w14:textId="77777777" w:rsidTr="00B16756">
        <w:trPr>
          <w:trHeight w:val="3012"/>
        </w:trPr>
        <w:tc>
          <w:tcPr>
            <w:tcW w:w="3026" w:type="dxa"/>
          </w:tcPr>
          <w:p w14:paraId="5532AE5B" w14:textId="04A1BC1E"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lastRenderedPageBreak/>
              <w:t>organise small class groups, as described in the ‘class or group sizes’ section above</w:t>
            </w:r>
          </w:p>
        </w:tc>
        <w:tc>
          <w:tcPr>
            <w:tcW w:w="5443" w:type="dxa"/>
          </w:tcPr>
          <w:p w14:paraId="0E32E332" w14:textId="0D94872C" w:rsidR="00746B0B" w:rsidRPr="003C1960" w:rsidRDefault="00D64D42" w:rsidP="00746B0B">
            <w:pPr>
              <w:rPr>
                <w:rFonts w:asciiTheme="majorHAnsi" w:hAnsiTheme="majorHAnsi" w:cstheme="majorHAnsi"/>
              </w:rPr>
            </w:pPr>
            <w:r w:rsidRPr="003C1960">
              <w:rPr>
                <w:rFonts w:asciiTheme="majorHAnsi" w:hAnsiTheme="majorHAnsi" w:cstheme="majorHAnsi"/>
              </w:rPr>
              <w:t>Maximum of 15 students in each class – smaller may be appropriate</w:t>
            </w:r>
          </w:p>
          <w:p w14:paraId="68802BC5" w14:textId="77777777" w:rsidR="00D64D42" w:rsidRPr="003C1960" w:rsidRDefault="00D64D42" w:rsidP="00746B0B">
            <w:pPr>
              <w:rPr>
                <w:rFonts w:asciiTheme="majorHAnsi" w:hAnsiTheme="majorHAnsi" w:cstheme="majorHAnsi"/>
              </w:rPr>
            </w:pPr>
            <w:r w:rsidRPr="003C1960">
              <w:rPr>
                <w:rFonts w:asciiTheme="majorHAnsi" w:hAnsiTheme="majorHAnsi" w:cstheme="majorHAnsi"/>
              </w:rPr>
              <w:t xml:space="preserve">Staff deployment to achieve this </w:t>
            </w:r>
          </w:p>
          <w:p w14:paraId="1457CA5A" w14:textId="3A4FBD91" w:rsidR="00D64D42" w:rsidRPr="003C1960" w:rsidRDefault="00D64D42" w:rsidP="00746B0B">
            <w:pPr>
              <w:rPr>
                <w:rFonts w:asciiTheme="majorHAnsi" w:hAnsiTheme="majorHAnsi" w:cstheme="majorHAnsi"/>
              </w:rPr>
            </w:pPr>
            <w:r w:rsidRPr="003C1960">
              <w:rPr>
                <w:rFonts w:asciiTheme="majorHAnsi" w:hAnsiTheme="majorHAnsi" w:cstheme="majorHAnsi"/>
              </w:rPr>
              <w:t xml:space="preserve">Minimise contact across groups of children and staff </w:t>
            </w:r>
          </w:p>
        </w:tc>
        <w:tc>
          <w:tcPr>
            <w:tcW w:w="4113" w:type="dxa"/>
          </w:tcPr>
          <w:p w14:paraId="263289D1" w14:textId="77777777" w:rsidR="00746B0B" w:rsidRDefault="004815B5" w:rsidP="00746B0B">
            <w:pPr>
              <w:rPr>
                <w:rFonts w:asciiTheme="majorHAnsi" w:hAnsiTheme="majorHAnsi" w:cstheme="majorHAnsi"/>
              </w:rPr>
            </w:pPr>
            <w:r>
              <w:rPr>
                <w:rFonts w:asciiTheme="majorHAnsi" w:hAnsiTheme="majorHAnsi" w:cstheme="majorHAnsi"/>
              </w:rPr>
              <w:t>Low – small year group numbers enable each year group in separate classes. Part-time staff will need to share groups</w:t>
            </w:r>
          </w:p>
          <w:p w14:paraId="7D6A90A2" w14:textId="77777777" w:rsidR="00F44E1C" w:rsidRDefault="00F44E1C" w:rsidP="00126E8C">
            <w:pPr>
              <w:rPr>
                <w:rFonts w:asciiTheme="majorHAnsi" w:hAnsiTheme="majorHAnsi" w:cstheme="majorHAnsi"/>
                <w:i/>
              </w:rPr>
            </w:pPr>
            <w:r>
              <w:rPr>
                <w:rFonts w:asciiTheme="majorHAnsi" w:hAnsiTheme="majorHAnsi" w:cstheme="majorHAnsi"/>
                <w:i/>
              </w:rPr>
              <w:t>Additional teacher employed 2 days per week from 15/06</w:t>
            </w:r>
            <w:r w:rsidR="00126E8C">
              <w:rPr>
                <w:rFonts w:asciiTheme="majorHAnsi" w:hAnsiTheme="majorHAnsi" w:cstheme="majorHAnsi"/>
                <w:i/>
              </w:rPr>
              <w:t xml:space="preserve">.4  groups, 5 teachers, 3 TAs during the week </w:t>
            </w:r>
          </w:p>
          <w:p w14:paraId="20DD2751" w14:textId="77777777" w:rsidR="00D913D8" w:rsidRDefault="00D913D8" w:rsidP="00126E8C">
            <w:pPr>
              <w:rPr>
                <w:rFonts w:asciiTheme="majorHAnsi" w:hAnsiTheme="majorHAnsi" w:cstheme="majorHAnsi"/>
                <w:b/>
                <w:color w:val="7030A0"/>
              </w:rPr>
            </w:pPr>
            <w:r>
              <w:rPr>
                <w:rFonts w:asciiTheme="majorHAnsi" w:hAnsiTheme="majorHAnsi" w:cstheme="majorHAnsi"/>
                <w:b/>
              </w:rPr>
              <w:t>All children in from beginning of term, phased start for some Reception children. Timetabled breaks and cover</w:t>
            </w:r>
          </w:p>
          <w:p w14:paraId="06FAAAC0" w14:textId="6A7D5B71" w:rsidR="00E16487" w:rsidRPr="003B4B56" w:rsidRDefault="00E16487" w:rsidP="00126E8C">
            <w:pPr>
              <w:rPr>
                <w:rFonts w:asciiTheme="majorHAnsi" w:hAnsiTheme="majorHAnsi" w:cstheme="majorHAnsi"/>
                <w:b/>
                <w:color w:val="538135" w:themeColor="accent6" w:themeShade="BF"/>
              </w:rPr>
            </w:pPr>
            <w:r>
              <w:rPr>
                <w:rFonts w:asciiTheme="majorHAnsi" w:hAnsiTheme="majorHAnsi" w:cstheme="majorHAnsi"/>
                <w:b/>
                <w:color w:val="7030A0"/>
              </w:rPr>
              <w:t>Smaller numbers of pupils in, 2m distance where possible (not Reception class)</w:t>
            </w:r>
            <w:r w:rsidR="003B4B56">
              <w:rPr>
                <w:rFonts w:asciiTheme="majorHAnsi" w:hAnsiTheme="majorHAnsi" w:cstheme="majorHAnsi"/>
                <w:b/>
                <w:color w:val="7030A0"/>
              </w:rPr>
              <w:t xml:space="preserve"> </w:t>
            </w:r>
            <w:r w:rsidR="003B4B56">
              <w:rPr>
                <w:rFonts w:asciiTheme="majorHAnsi" w:hAnsiTheme="majorHAnsi" w:cstheme="majorHAnsi"/>
                <w:b/>
                <w:color w:val="538135" w:themeColor="accent6" w:themeShade="BF"/>
              </w:rPr>
              <w:t xml:space="preserve"> No limit on class/group sizes</w:t>
            </w:r>
          </w:p>
        </w:tc>
        <w:tc>
          <w:tcPr>
            <w:tcW w:w="1368" w:type="dxa"/>
          </w:tcPr>
          <w:p w14:paraId="53974D6D" w14:textId="77777777" w:rsidR="00A30853" w:rsidRDefault="00A30853" w:rsidP="00A30853">
            <w:pPr>
              <w:rPr>
                <w:rFonts w:asciiTheme="majorHAnsi" w:hAnsiTheme="majorHAnsi" w:cstheme="majorHAnsi"/>
              </w:rPr>
            </w:pPr>
            <w:r>
              <w:rPr>
                <w:rFonts w:asciiTheme="majorHAnsi" w:hAnsiTheme="majorHAnsi" w:cstheme="majorHAnsi"/>
              </w:rPr>
              <w:t>James Stanford</w:t>
            </w:r>
          </w:p>
          <w:p w14:paraId="5975493C" w14:textId="6E822570" w:rsidR="00746B0B" w:rsidRPr="003C1960" w:rsidRDefault="00A30853" w:rsidP="00A30853">
            <w:pPr>
              <w:rPr>
                <w:rFonts w:asciiTheme="majorHAnsi" w:hAnsiTheme="majorHAnsi" w:cstheme="majorHAnsi"/>
              </w:rPr>
            </w:pPr>
            <w:r>
              <w:rPr>
                <w:rFonts w:asciiTheme="majorHAnsi" w:hAnsiTheme="majorHAnsi" w:cstheme="majorHAnsi"/>
              </w:rPr>
              <w:t>14/05/20 and on-going</w:t>
            </w:r>
          </w:p>
        </w:tc>
      </w:tr>
      <w:tr w:rsidR="00746B0B" w:rsidRPr="003C1960" w14:paraId="7BF5B7AE" w14:textId="77777777" w:rsidTr="002F2328">
        <w:tc>
          <w:tcPr>
            <w:tcW w:w="3026" w:type="dxa"/>
          </w:tcPr>
          <w:p w14:paraId="7F4F38F7" w14:textId="75ECDEEB"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organise classrooms maintaining space between seats and desks where possible</w:t>
            </w:r>
          </w:p>
        </w:tc>
        <w:tc>
          <w:tcPr>
            <w:tcW w:w="5443" w:type="dxa"/>
          </w:tcPr>
          <w:p w14:paraId="1D4949A7" w14:textId="54035514" w:rsidR="00746B0B" w:rsidRPr="003C1960" w:rsidRDefault="00A27C8A" w:rsidP="00746B0B">
            <w:pPr>
              <w:rPr>
                <w:rFonts w:asciiTheme="majorHAnsi" w:hAnsiTheme="majorHAnsi" w:cstheme="majorHAnsi"/>
              </w:rPr>
            </w:pPr>
            <w:r w:rsidRPr="003C1960">
              <w:rPr>
                <w:rFonts w:asciiTheme="majorHAnsi" w:hAnsiTheme="majorHAnsi" w:cstheme="majorHAnsi"/>
              </w:rPr>
              <w:t>Specific layout issues / challenges</w:t>
            </w:r>
          </w:p>
        </w:tc>
        <w:tc>
          <w:tcPr>
            <w:tcW w:w="4113" w:type="dxa"/>
          </w:tcPr>
          <w:p w14:paraId="63BC9CE4" w14:textId="77777777" w:rsidR="00746B0B" w:rsidRDefault="004815B5" w:rsidP="00746B0B">
            <w:pPr>
              <w:rPr>
                <w:rFonts w:asciiTheme="majorHAnsi" w:hAnsiTheme="majorHAnsi" w:cstheme="majorHAnsi"/>
              </w:rPr>
            </w:pPr>
            <w:r>
              <w:rPr>
                <w:rFonts w:asciiTheme="majorHAnsi" w:hAnsiTheme="majorHAnsi" w:cstheme="majorHAnsi"/>
              </w:rPr>
              <w:t>Low – as above</w:t>
            </w:r>
          </w:p>
          <w:p w14:paraId="4A291F81" w14:textId="77777777" w:rsidR="00D913D8" w:rsidRDefault="00D913D8" w:rsidP="00746B0B">
            <w:pPr>
              <w:rPr>
                <w:rFonts w:asciiTheme="majorHAnsi" w:hAnsiTheme="majorHAnsi" w:cstheme="majorHAnsi"/>
                <w:b/>
              </w:rPr>
            </w:pPr>
            <w:r>
              <w:rPr>
                <w:rFonts w:asciiTheme="majorHAnsi" w:hAnsiTheme="majorHAnsi" w:cstheme="majorHAnsi"/>
                <w:b/>
              </w:rPr>
              <w:t>2 children per table, facing forward</w:t>
            </w:r>
          </w:p>
          <w:p w14:paraId="6629F4A9" w14:textId="77777777" w:rsidR="00E16487" w:rsidRDefault="00E16487" w:rsidP="00746B0B">
            <w:pPr>
              <w:rPr>
                <w:rFonts w:asciiTheme="majorHAnsi" w:hAnsiTheme="majorHAnsi" w:cstheme="majorHAnsi"/>
                <w:b/>
                <w:color w:val="7030A0"/>
              </w:rPr>
            </w:pPr>
            <w:r>
              <w:rPr>
                <w:rFonts w:asciiTheme="majorHAnsi" w:hAnsiTheme="majorHAnsi" w:cstheme="majorHAnsi"/>
                <w:b/>
                <w:color w:val="7030A0"/>
              </w:rPr>
              <w:t>KS2 – 1 child per table</w:t>
            </w:r>
          </w:p>
          <w:p w14:paraId="1F9B5121" w14:textId="61CD38E7" w:rsidR="003B4B56" w:rsidRPr="003B4B56" w:rsidRDefault="003B4B56" w:rsidP="00746B0B">
            <w:pPr>
              <w:rPr>
                <w:rFonts w:asciiTheme="majorHAnsi" w:hAnsiTheme="majorHAnsi" w:cstheme="majorHAnsi"/>
                <w:b/>
                <w:color w:val="538135" w:themeColor="accent6" w:themeShade="BF"/>
              </w:rPr>
            </w:pPr>
            <w:r>
              <w:rPr>
                <w:rFonts w:asciiTheme="majorHAnsi" w:hAnsiTheme="majorHAnsi" w:cstheme="majorHAnsi"/>
                <w:b/>
                <w:color w:val="538135" w:themeColor="accent6" w:themeShade="BF"/>
              </w:rPr>
              <w:t>Children spread out as far as possible, sometimes 2 to a table</w:t>
            </w:r>
          </w:p>
        </w:tc>
        <w:tc>
          <w:tcPr>
            <w:tcW w:w="1368" w:type="dxa"/>
          </w:tcPr>
          <w:p w14:paraId="11E32789" w14:textId="77777777" w:rsidR="00A30853" w:rsidRDefault="00A30853" w:rsidP="00A30853">
            <w:pPr>
              <w:rPr>
                <w:rFonts w:asciiTheme="majorHAnsi" w:hAnsiTheme="majorHAnsi" w:cstheme="majorHAnsi"/>
              </w:rPr>
            </w:pPr>
            <w:r>
              <w:rPr>
                <w:rFonts w:asciiTheme="majorHAnsi" w:hAnsiTheme="majorHAnsi" w:cstheme="majorHAnsi"/>
              </w:rPr>
              <w:t>James Stanford</w:t>
            </w:r>
          </w:p>
          <w:p w14:paraId="24842114" w14:textId="52707155" w:rsidR="00746B0B" w:rsidRPr="003C1960" w:rsidRDefault="00A30853" w:rsidP="00A30853">
            <w:pPr>
              <w:rPr>
                <w:rFonts w:asciiTheme="majorHAnsi" w:hAnsiTheme="majorHAnsi" w:cstheme="majorHAnsi"/>
              </w:rPr>
            </w:pPr>
            <w:r>
              <w:rPr>
                <w:rFonts w:asciiTheme="majorHAnsi" w:hAnsiTheme="majorHAnsi" w:cstheme="majorHAnsi"/>
              </w:rPr>
              <w:t>14/05/20 and on-going</w:t>
            </w:r>
          </w:p>
        </w:tc>
      </w:tr>
      <w:tr w:rsidR="00746B0B" w:rsidRPr="003C1960" w14:paraId="504C946B" w14:textId="77777777" w:rsidTr="002F2328">
        <w:tc>
          <w:tcPr>
            <w:tcW w:w="3026" w:type="dxa"/>
          </w:tcPr>
          <w:p w14:paraId="11E9222D" w14:textId="61B53AED"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decide which lessons or activities will be delivered</w:t>
            </w:r>
          </w:p>
        </w:tc>
        <w:tc>
          <w:tcPr>
            <w:tcW w:w="5443" w:type="dxa"/>
          </w:tcPr>
          <w:p w14:paraId="37D0D3D7" w14:textId="2609277C" w:rsidR="00746B0B" w:rsidRPr="003C1960" w:rsidRDefault="00A27C8A" w:rsidP="00746B0B">
            <w:pPr>
              <w:rPr>
                <w:rFonts w:asciiTheme="majorHAnsi" w:hAnsiTheme="majorHAnsi" w:cstheme="majorHAnsi"/>
              </w:rPr>
            </w:pPr>
            <w:r w:rsidRPr="003C1960">
              <w:rPr>
                <w:rFonts w:asciiTheme="majorHAnsi" w:hAnsiTheme="majorHAnsi" w:cstheme="majorHAnsi"/>
              </w:rPr>
              <w:t>Restricted access to practical activities given the need for cleanliness</w:t>
            </w:r>
          </w:p>
        </w:tc>
        <w:tc>
          <w:tcPr>
            <w:tcW w:w="4113" w:type="dxa"/>
          </w:tcPr>
          <w:p w14:paraId="69B62F0A" w14:textId="77777777" w:rsidR="00746B0B" w:rsidRDefault="004815B5" w:rsidP="00746B0B">
            <w:pPr>
              <w:rPr>
                <w:rFonts w:asciiTheme="majorHAnsi" w:hAnsiTheme="majorHAnsi" w:cstheme="majorHAnsi"/>
              </w:rPr>
            </w:pPr>
            <w:r>
              <w:rPr>
                <w:rFonts w:asciiTheme="majorHAnsi" w:hAnsiTheme="majorHAnsi" w:cstheme="majorHAnsi"/>
              </w:rPr>
              <w:t>Low – no swimming</w:t>
            </w:r>
            <w:r w:rsidR="00A30853">
              <w:rPr>
                <w:rFonts w:asciiTheme="majorHAnsi" w:hAnsiTheme="majorHAnsi" w:cstheme="majorHAnsi"/>
              </w:rPr>
              <w:t xml:space="preserve">/indoor </w:t>
            </w:r>
            <w:proofErr w:type="spellStart"/>
            <w:r w:rsidR="00A30853">
              <w:rPr>
                <w:rFonts w:asciiTheme="majorHAnsi" w:hAnsiTheme="majorHAnsi" w:cstheme="majorHAnsi"/>
              </w:rPr>
              <w:t>pe</w:t>
            </w:r>
            <w:proofErr w:type="spellEnd"/>
            <w:r w:rsidR="00A30853">
              <w:rPr>
                <w:rFonts w:asciiTheme="majorHAnsi" w:hAnsiTheme="majorHAnsi" w:cstheme="majorHAnsi"/>
              </w:rPr>
              <w:t>/relay/football</w:t>
            </w:r>
          </w:p>
          <w:p w14:paraId="615BC17C" w14:textId="5547090C" w:rsidR="00D913D8" w:rsidRPr="003B4B56" w:rsidRDefault="00D913D8" w:rsidP="00746B0B">
            <w:pPr>
              <w:rPr>
                <w:rFonts w:asciiTheme="majorHAnsi" w:hAnsiTheme="majorHAnsi" w:cstheme="majorHAnsi"/>
                <w:b/>
                <w:color w:val="538135" w:themeColor="accent6" w:themeShade="BF"/>
              </w:rPr>
            </w:pPr>
            <w:r>
              <w:rPr>
                <w:rFonts w:asciiTheme="majorHAnsi" w:hAnsiTheme="majorHAnsi" w:cstheme="majorHAnsi"/>
                <w:b/>
              </w:rPr>
              <w:t>Review of activities to follow best practice guidance, cleaning after equipment used</w:t>
            </w:r>
            <w:r w:rsidR="00B16756">
              <w:rPr>
                <w:rFonts w:asciiTheme="majorHAnsi" w:hAnsiTheme="majorHAnsi" w:cstheme="majorHAnsi"/>
                <w:b/>
                <w:color w:val="FF0000"/>
              </w:rPr>
              <w:t xml:space="preserve"> no singing, recorders, high aerobic indoor PE sessions following LA PE Risk assessment</w:t>
            </w:r>
            <w:r w:rsidR="003B4B56">
              <w:rPr>
                <w:rFonts w:asciiTheme="majorHAnsi" w:hAnsiTheme="majorHAnsi" w:cstheme="majorHAnsi"/>
                <w:b/>
                <w:color w:val="FF0000"/>
              </w:rPr>
              <w:t xml:space="preserve"> </w:t>
            </w:r>
            <w:r w:rsidR="003B4B56">
              <w:rPr>
                <w:rFonts w:asciiTheme="majorHAnsi" w:hAnsiTheme="majorHAnsi" w:cstheme="majorHAnsi"/>
                <w:b/>
                <w:color w:val="538135" w:themeColor="accent6" w:themeShade="BF"/>
              </w:rPr>
              <w:t xml:space="preserve">Latest guidance </w:t>
            </w:r>
            <w:proofErr w:type="spellStart"/>
            <w:r w:rsidR="003B4B56">
              <w:rPr>
                <w:rFonts w:asciiTheme="majorHAnsi" w:hAnsiTheme="majorHAnsi" w:cstheme="majorHAnsi"/>
                <w:b/>
                <w:color w:val="538135" w:themeColor="accent6" w:themeShade="BF"/>
              </w:rPr>
              <w:t>followd</w:t>
            </w:r>
            <w:proofErr w:type="spellEnd"/>
          </w:p>
        </w:tc>
        <w:tc>
          <w:tcPr>
            <w:tcW w:w="1368" w:type="dxa"/>
          </w:tcPr>
          <w:p w14:paraId="3EB8BD6B" w14:textId="77777777" w:rsidR="00A30853" w:rsidRDefault="00A30853" w:rsidP="00A30853">
            <w:pPr>
              <w:rPr>
                <w:rFonts w:asciiTheme="majorHAnsi" w:hAnsiTheme="majorHAnsi" w:cstheme="majorHAnsi"/>
              </w:rPr>
            </w:pPr>
            <w:r>
              <w:rPr>
                <w:rFonts w:asciiTheme="majorHAnsi" w:hAnsiTheme="majorHAnsi" w:cstheme="majorHAnsi"/>
              </w:rPr>
              <w:t>James Stanford</w:t>
            </w:r>
          </w:p>
          <w:p w14:paraId="181A9ED8" w14:textId="50478F28" w:rsidR="00746B0B" w:rsidRPr="003C1960" w:rsidRDefault="00A30853" w:rsidP="00A30853">
            <w:pPr>
              <w:rPr>
                <w:rFonts w:asciiTheme="majorHAnsi" w:hAnsiTheme="majorHAnsi" w:cstheme="majorHAnsi"/>
              </w:rPr>
            </w:pPr>
            <w:r>
              <w:rPr>
                <w:rFonts w:asciiTheme="majorHAnsi" w:hAnsiTheme="majorHAnsi" w:cstheme="majorHAnsi"/>
              </w:rPr>
              <w:t>14/05/20 and on-going</w:t>
            </w:r>
          </w:p>
        </w:tc>
      </w:tr>
      <w:tr w:rsidR="00746B0B" w:rsidRPr="003C1960" w14:paraId="4C84087E" w14:textId="77777777" w:rsidTr="002F2328">
        <w:tc>
          <w:tcPr>
            <w:tcW w:w="3026" w:type="dxa"/>
          </w:tcPr>
          <w:p w14:paraId="24E69F72" w14:textId="00A288E4"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consider which lessons or classroom activities could take place outdoors</w:t>
            </w:r>
          </w:p>
        </w:tc>
        <w:tc>
          <w:tcPr>
            <w:tcW w:w="5443" w:type="dxa"/>
          </w:tcPr>
          <w:p w14:paraId="3E7F9256" w14:textId="452AD57D" w:rsidR="00746B0B" w:rsidRPr="003C1960" w:rsidRDefault="00A27C8A" w:rsidP="00746B0B">
            <w:pPr>
              <w:rPr>
                <w:rFonts w:asciiTheme="majorHAnsi" w:hAnsiTheme="majorHAnsi" w:cstheme="majorHAnsi"/>
              </w:rPr>
            </w:pPr>
            <w:r w:rsidRPr="003C1960">
              <w:rPr>
                <w:rFonts w:asciiTheme="majorHAnsi" w:hAnsiTheme="majorHAnsi" w:cstheme="majorHAnsi"/>
              </w:rPr>
              <w:t xml:space="preserve">Remembering that outdoor equipment will be difficult to clean and should be avoided. This includes seated/table areas. </w:t>
            </w:r>
          </w:p>
        </w:tc>
        <w:tc>
          <w:tcPr>
            <w:tcW w:w="4113" w:type="dxa"/>
          </w:tcPr>
          <w:p w14:paraId="3F1DB061" w14:textId="28669F27" w:rsidR="00746B0B" w:rsidRPr="00B16756" w:rsidRDefault="00A30853" w:rsidP="00746B0B">
            <w:pPr>
              <w:rPr>
                <w:rFonts w:asciiTheme="majorHAnsi" w:hAnsiTheme="majorHAnsi" w:cstheme="majorHAnsi"/>
                <w:b/>
                <w:color w:val="FF0000"/>
              </w:rPr>
            </w:pPr>
            <w:r>
              <w:rPr>
                <w:rFonts w:asciiTheme="majorHAnsi" w:hAnsiTheme="majorHAnsi" w:cstheme="majorHAnsi"/>
              </w:rPr>
              <w:t xml:space="preserve">Low No use of </w:t>
            </w:r>
            <w:proofErr w:type="spellStart"/>
            <w:r>
              <w:rPr>
                <w:rFonts w:asciiTheme="majorHAnsi" w:hAnsiTheme="majorHAnsi" w:cstheme="majorHAnsi"/>
              </w:rPr>
              <w:t>playtrail</w:t>
            </w:r>
            <w:proofErr w:type="spellEnd"/>
            <w:r w:rsidR="00D913D8">
              <w:rPr>
                <w:rFonts w:asciiTheme="majorHAnsi" w:hAnsiTheme="majorHAnsi" w:cstheme="majorHAnsi"/>
              </w:rPr>
              <w:t xml:space="preserve"> </w:t>
            </w:r>
            <w:r w:rsidR="00D913D8">
              <w:rPr>
                <w:rFonts w:asciiTheme="majorHAnsi" w:hAnsiTheme="majorHAnsi" w:cstheme="majorHAnsi"/>
                <w:b/>
              </w:rPr>
              <w:t xml:space="preserve"> if still appropriate</w:t>
            </w:r>
            <w:r w:rsidR="00B16756">
              <w:rPr>
                <w:rFonts w:asciiTheme="majorHAnsi" w:hAnsiTheme="majorHAnsi" w:cstheme="majorHAnsi"/>
                <w:b/>
                <w:color w:val="FF0000"/>
              </w:rPr>
              <w:t xml:space="preserve"> Still appropriate</w:t>
            </w:r>
          </w:p>
        </w:tc>
        <w:tc>
          <w:tcPr>
            <w:tcW w:w="1368" w:type="dxa"/>
          </w:tcPr>
          <w:p w14:paraId="644BD0D7" w14:textId="77777777" w:rsidR="00A30853" w:rsidRDefault="00A30853" w:rsidP="00A30853">
            <w:pPr>
              <w:rPr>
                <w:rFonts w:asciiTheme="majorHAnsi" w:hAnsiTheme="majorHAnsi" w:cstheme="majorHAnsi"/>
              </w:rPr>
            </w:pPr>
            <w:r>
              <w:rPr>
                <w:rFonts w:asciiTheme="majorHAnsi" w:hAnsiTheme="majorHAnsi" w:cstheme="majorHAnsi"/>
              </w:rPr>
              <w:t>James Stanford</w:t>
            </w:r>
          </w:p>
          <w:p w14:paraId="7104497C" w14:textId="4B97A3BE" w:rsidR="00746B0B" w:rsidRPr="003C1960" w:rsidRDefault="00A30853" w:rsidP="00A30853">
            <w:pPr>
              <w:rPr>
                <w:rFonts w:asciiTheme="majorHAnsi" w:hAnsiTheme="majorHAnsi" w:cstheme="majorHAnsi"/>
              </w:rPr>
            </w:pPr>
            <w:r>
              <w:rPr>
                <w:rFonts w:asciiTheme="majorHAnsi" w:hAnsiTheme="majorHAnsi" w:cstheme="majorHAnsi"/>
              </w:rPr>
              <w:t xml:space="preserve">14/05/20 </w:t>
            </w:r>
            <w:r>
              <w:rPr>
                <w:rFonts w:asciiTheme="majorHAnsi" w:hAnsiTheme="majorHAnsi" w:cstheme="majorHAnsi"/>
              </w:rPr>
              <w:lastRenderedPageBreak/>
              <w:t>and on-going</w:t>
            </w:r>
          </w:p>
        </w:tc>
      </w:tr>
      <w:tr w:rsidR="00746B0B" w:rsidRPr="003C1960" w14:paraId="55E7B2C1" w14:textId="77777777" w:rsidTr="002F2328">
        <w:tc>
          <w:tcPr>
            <w:tcW w:w="3026" w:type="dxa"/>
          </w:tcPr>
          <w:p w14:paraId="572CE756" w14:textId="766A50CA"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lastRenderedPageBreak/>
              <w:t>use the timetable and selection of classroom or other learning environment to reduce movement around the school or building</w:t>
            </w:r>
          </w:p>
        </w:tc>
        <w:tc>
          <w:tcPr>
            <w:tcW w:w="5443" w:type="dxa"/>
          </w:tcPr>
          <w:p w14:paraId="70B3A4B5" w14:textId="3D74D6A7" w:rsidR="00746B0B" w:rsidRPr="003C1960" w:rsidRDefault="00A27C8A" w:rsidP="00746B0B">
            <w:pPr>
              <w:rPr>
                <w:rFonts w:asciiTheme="majorHAnsi" w:hAnsiTheme="majorHAnsi" w:cstheme="majorHAnsi"/>
              </w:rPr>
            </w:pPr>
            <w:r w:rsidRPr="003C1960">
              <w:rPr>
                <w:rFonts w:asciiTheme="majorHAnsi" w:hAnsiTheme="majorHAnsi" w:cstheme="majorHAnsi"/>
              </w:rPr>
              <w:t>Try to preserve a clean area should a classroom be needed as a decamp space following an outbreak of C19</w:t>
            </w:r>
          </w:p>
        </w:tc>
        <w:tc>
          <w:tcPr>
            <w:tcW w:w="4113" w:type="dxa"/>
          </w:tcPr>
          <w:p w14:paraId="0DB2AC13" w14:textId="77777777" w:rsidR="00746B0B" w:rsidRDefault="00A30853" w:rsidP="00746B0B">
            <w:pPr>
              <w:rPr>
                <w:rFonts w:asciiTheme="majorHAnsi" w:hAnsiTheme="majorHAnsi" w:cstheme="majorHAnsi"/>
                <w:i/>
              </w:rPr>
            </w:pPr>
            <w:r>
              <w:rPr>
                <w:rFonts w:asciiTheme="majorHAnsi" w:hAnsiTheme="majorHAnsi" w:cstheme="majorHAnsi"/>
              </w:rPr>
              <w:t>Low – space available</w:t>
            </w:r>
            <w:r w:rsidR="00F44E1C">
              <w:rPr>
                <w:rFonts w:asciiTheme="majorHAnsi" w:hAnsiTheme="majorHAnsi" w:cstheme="majorHAnsi"/>
              </w:rPr>
              <w:t xml:space="preserve"> </w:t>
            </w:r>
            <w:r w:rsidR="00F44E1C">
              <w:rPr>
                <w:rFonts w:asciiTheme="majorHAnsi" w:hAnsiTheme="majorHAnsi" w:cstheme="majorHAnsi"/>
                <w:i/>
              </w:rPr>
              <w:t>More pressure on toilets – timetable and signposted cubicles/basins for groups sharing, rigorous cleaning</w:t>
            </w:r>
          </w:p>
          <w:p w14:paraId="36C2A51F" w14:textId="3F2F72B5" w:rsidR="00D913D8" w:rsidRPr="003B4B56" w:rsidRDefault="00D913D8" w:rsidP="00E16487">
            <w:pPr>
              <w:rPr>
                <w:rFonts w:asciiTheme="majorHAnsi" w:hAnsiTheme="majorHAnsi" w:cstheme="majorHAnsi"/>
                <w:b/>
                <w:color w:val="538135" w:themeColor="accent6" w:themeShade="BF"/>
              </w:rPr>
            </w:pPr>
            <w:proofErr w:type="spellStart"/>
            <w:r>
              <w:rPr>
                <w:rFonts w:asciiTheme="majorHAnsi" w:hAnsiTheme="majorHAnsi" w:cstheme="majorHAnsi"/>
                <w:b/>
              </w:rPr>
              <w:t>Rota</w:t>
            </w:r>
            <w:proofErr w:type="spellEnd"/>
            <w:r>
              <w:rPr>
                <w:rFonts w:asciiTheme="majorHAnsi" w:hAnsiTheme="majorHAnsi" w:cstheme="majorHAnsi"/>
                <w:b/>
              </w:rPr>
              <w:t xml:space="preserve"> for toilets, handwashing in classrooms where </w:t>
            </w:r>
            <w:proofErr w:type="spellStart"/>
            <w:r>
              <w:rPr>
                <w:rFonts w:asciiTheme="majorHAnsi" w:hAnsiTheme="majorHAnsi" w:cstheme="majorHAnsi"/>
                <w:b/>
              </w:rPr>
              <w:t>possible</w:t>
            </w:r>
            <w:r w:rsidR="00B16756">
              <w:rPr>
                <w:rFonts w:asciiTheme="majorHAnsi" w:hAnsiTheme="majorHAnsi" w:cstheme="majorHAnsi"/>
                <w:b/>
                <w:color w:val="FF0000"/>
              </w:rPr>
              <w:t>Point</w:t>
            </w:r>
            <w:proofErr w:type="spellEnd"/>
            <w:r w:rsidR="00B16756">
              <w:rPr>
                <w:rFonts w:asciiTheme="majorHAnsi" w:hAnsiTheme="majorHAnsi" w:cstheme="majorHAnsi"/>
                <w:b/>
                <w:color w:val="FF0000"/>
              </w:rPr>
              <w:t xml:space="preserve"> of use water heaters to be installed in each classroom at beginning of term to minimise need for children to visit toilets just to wash hands</w:t>
            </w:r>
            <w:r w:rsidR="00E16487">
              <w:rPr>
                <w:rFonts w:asciiTheme="majorHAnsi" w:hAnsiTheme="majorHAnsi" w:cstheme="majorHAnsi"/>
                <w:b/>
                <w:color w:val="FF0000"/>
              </w:rPr>
              <w:t xml:space="preserve"> </w:t>
            </w:r>
            <w:r w:rsidR="00E16487">
              <w:rPr>
                <w:rFonts w:asciiTheme="majorHAnsi" w:hAnsiTheme="majorHAnsi" w:cstheme="majorHAnsi"/>
                <w:b/>
                <w:color w:val="7030A0"/>
              </w:rPr>
              <w:t xml:space="preserve"> Oak/Chestnut Classes sharing Girls’ Cloakroom, but dedicated cubicles/basins, staggered use</w:t>
            </w:r>
            <w:r w:rsidR="003B4B56">
              <w:rPr>
                <w:rFonts w:asciiTheme="majorHAnsi" w:hAnsiTheme="majorHAnsi" w:cstheme="majorHAnsi"/>
                <w:b/>
                <w:color w:val="7030A0"/>
              </w:rPr>
              <w:t xml:space="preserve"> </w:t>
            </w:r>
            <w:r w:rsidR="003B4B56">
              <w:rPr>
                <w:rFonts w:asciiTheme="majorHAnsi" w:hAnsiTheme="majorHAnsi" w:cstheme="majorHAnsi"/>
                <w:b/>
                <w:color w:val="538135" w:themeColor="accent6" w:themeShade="BF"/>
              </w:rPr>
              <w:t>Oak Class resume use of o/s toilets</w:t>
            </w:r>
          </w:p>
        </w:tc>
        <w:tc>
          <w:tcPr>
            <w:tcW w:w="1368" w:type="dxa"/>
          </w:tcPr>
          <w:p w14:paraId="13718F7C" w14:textId="77777777" w:rsidR="00A30853" w:rsidRDefault="00A30853" w:rsidP="00A30853">
            <w:pPr>
              <w:rPr>
                <w:rFonts w:asciiTheme="majorHAnsi" w:hAnsiTheme="majorHAnsi" w:cstheme="majorHAnsi"/>
              </w:rPr>
            </w:pPr>
            <w:r>
              <w:rPr>
                <w:rFonts w:asciiTheme="majorHAnsi" w:hAnsiTheme="majorHAnsi" w:cstheme="majorHAnsi"/>
              </w:rPr>
              <w:t>James Stanford</w:t>
            </w:r>
          </w:p>
          <w:p w14:paraId="6445695B" w14:textId="069A4B43" w:rsidR="00746B0B" w:rsidRPr="003C1960" w:rsidRDefault="00A30853" w:rsidP="00A30853">
            <w:pPr>
              <w:rPr>
                <w:rFonts w:asciiTheme="majorHAnsi" w:hAnsiTheme="majorHAnsi" w:cstheme="majorHAnsi"/>
              </w:rPr>
            </w:pPr>
            <w:r>
              <w:rPr>
                <w:rFonts w:asciiTheme="majorHAnsi" w:hAnsiTheme="majorHAnsi" w:cstheme="majorHAnsi"/>
              </w:rPr>
              <w:t>14/05/20 and on-going</w:t>
            </w:r>
          </w:p>
        </w:tc>
      </w:tr>
      <w:tr w:rsidR="00746B0B" w:rsidRPr="003C1960" w14:paraId="0C4FEBDC" w14:textId="77777777" w:rsidTr="002F2328">
        <w:tc>
          <w:tcPr>
            <w:tcW w:w="3026" w:type="dxa"/>
          </w:tcPr>
          <w:p w14:paraId="11E96CC2" w14:textId="67AA5DE7"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stagger assembly groups</w:t>
            </w:r>
          </w:p>
        </w:tc>
        <w:tc>
          <w:tcPr>
            <w:tcW w:w="5443" w:type="dxa"/>
          </w:tcPr>
          <w:p w14:paraId="42FE045A" w14:textId="5240D648" w:rsidR="00746B0B" w:rsidRPr="003C1960" w:rsidRDefault="00A27C8A" w:rsidP="00746B0B">
            <w:pPr>
              <w:rPr>
                <w:rFonts w:asciiTheme="majorHAnsi" w:hAnsiTheme="majorHAnsi" w:cstheme="majorHAnsi"/>
              </w:rPr>
            </w:pPr>
            <w:r w:rsidRPr="003C1960">
              <w:rPr>
                <w:rFonts w:asciiTheme="majorHAnsi" w:hAnsiTheme="majorHAnsi" w:cstheme="majorHAnsi"/>
              </w:rPr>
              <w:t xml:space="preserve">Avoid bringing groups of children into contact with other groups of children </w:t>
            </w:r>
          </w:p>
        </w:tc>
        <w:tc>
          <w:tcPr>
            <w:tcW w:w="4113" w:type="dxa"/>
          </w:tcPr>
          <w:p w14:paraId="016F277A" w14:textId="77777777" w:rsidR="00D913D8" w:rsidRDefault="00A30853" w:rsidP="00D913D8">
            <w:pPr>
              <w:rPr>
                <w:rFonts w:asciiTheme="majorHAnsi" w:hAnsiTheme="majorHAnsi" w:cstheme="majorHAnsi"/>
              </w:rPr>
            </w:pPr>
            <w:r>
              <w:rPr>
                <w:rFonts w:asciiTheme="majorHAnsi" w:hAnsiTheme="majorHAnsi" w:cstheme="majorHAnsi"/>
              </w:rPr>
              <w:t>Low - No whole school assemblies</w:t>
            </w:r>
          </w:p>
          <w:p w14:paraId="25F9BB2D" w14:textId="1A5072CE" w:rsidR="00746B0B" w:rsidRPr="00E16487" w:rsidRDefault="00D913D8" w:rsidP="00D913D8">
            <w:pPr>
              <w:rPr>
                <w:rFonts w:asciiTheme="majorHAnsi" w:hAnsiTheme="majorHAnsi" w:cstheme="majorHAnsi"/>
                <w:color w:val="7030A0"/>
              </w:rPr>
            </w:pPr>
            <w:r>
              <w:rPr>
                <w:rFonts w:asciiTheme="majorHAnsi" w:hAnsiTheme="majorHAnsi" w:cstheme="majorHAnsi"/>
                <w:b/>
              </w:rPr>
              <w:t>Consider on-line assemblies/</w:t>
            </w:r>
            <w:r w:rsidR="00B16756">
              <w:rPr>
                <w:rFonts w:asciiTheme="majorHAnsi" w:hAnsiTheme="majorHAnsi" w:cstheme="majorHAnsi"/>
                <w:b/>
                <w:color w:val="FF0000"/>
              </w:rPr>
              <w:t xml:space="preserve">no </w:t>
            </w:r>
            <w:r>
              <w:rPr>
                <w:rFonts w:asciiTheme="majorHAnsi" w:hAnsiTheme="majorHAnsi" w:cstheme="majorHAnsi"/>
                <w:b/>
              </w:rPr>
              <w:t>singing in classes</w:t>
            </w:r>
            <w:r w:rsidR="00A30853">
              <w:rPr>
                <w:rFonts w:asciiTheme="majorHAnsi" w:hAnsiTheme="majorHAnsi" w:cstheme="majorHAnsi"/>
              </w:rPr>
              <w:t xml:space="preserve"> </w:t>
            </w:r>
            <w:r w:rsidR="00E16487">
              <w:rPr>
                <w:rFonts w:asciiTheme="majorHAnsi" w:hAnsiTheme="majorHAnsi" w:cstheme="majorHAnsi"/>
                <w:color w:val="7030A0"/>
              </w:rPr>
              <w:t>Staggered timings</w:t>
            </w:r>
            <w:r w:rsidR="003B4B56">
              <w:rPr>
                <w:rFonts w:asciiTheme="majorHAnsi" w:hAnsiTheme="majorHAnsi" w:cstheme="majorHAnsi"/>
                <w:color w:val="7030A0"/>
              </w:rPr>
              <w:t xml:space="preserve"> </w:t>
            </w:r>
          </w:p>
        </w:tc>
        <w:tc>
          <w:tcPr>
            <w:tcW w:w="1368" w:type="dxa"/>
          </w:tcPr>
          <w:p w14:paraId="788E75F3" w14:textId="77777777" w:rsidR="00746B0B" w:rsidRPr="003C1960" w:rsidRDefault="00746B0B" w:rsidP="00746B0B">
            <w:pPr>
              <w:rPr>
                <w:rFonts w:asciiTheme="majorHAnsi" w:hAnsiTheme="majorHAnsi" w:cstheme="majorHAnsi"/>
              </w:rPr>
            </w:pPr>
          </w:p>
        </w:tc>
      </w:tr>
      <w:tr w:rsidR="00746B0B" w:rsidRPr="003C1960" w14:paraId="79348528" w14:textId="77777777" w:rsidTr="002F2328">
        <w:tc>
          <w:tcPr>
            <w:tcW w:w="3026" w:type="dxa"/>
          </w:tcPr>
          <w:p w14:paraId="036D6C58" w14:textId="0DE14A5A"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stagger break times (including lunch), so that all children are not moving around the school at the same time</w:t>
            </w:r>
          </w:p>
        </w:tc>
        <w:tc>
          <w:tcPr>
            <w:tcW w:w="5443" w:type="dxa"/>
          </w:tcPr>
          <w:p w14:paraId="46E53C16" w14:textId="77777777" w:rsidR="00746B0B" w:rsidRPr="003C1960" w:rsidRDefault="00A27C8A" w:rsidP="00746B0B">
            <w:pPr>
              <w:rPr>
                <w:rFonts w:asciiTheme="majorHAnsi" w:hAnsiTheme="majorHAnsi" w:cstheme="majorHAnsi"/>
              </w:rPr>
            </w:pPr>
            <w:r w:rsidRPr="003C1960">
              <w:rPr>
                <w:rFonts w:asciiTheme="majorHAnsi" w:hAnsiTheme="majorHAnsi" w:cstheme="majorHAnsi"/>
              </w:rPr>
              <w:t xml:space="preserve">Discuss with catering providers how this may be achieved. </w:t>
            </w:r>
          </w:p>
          <w:p w14:paraId="0368567B" w14:textId="77777777" w:rsidR="00A27C8A" w:rsidRPr="003C1960" w:rsidRDefault="00A27C8A" w:rsidP="00746B0B">
            <w:pPr>
              <w:rPr>
                <w:rFonts w:asciiTheme="majorHAnsi" w:hAnsiTheme="majorHAnsi" w:cstheme="majorHAnsi"/>
              </w:rPr>
            </w:pPr>
            <w:r w:rsidRPr="003C1960">
              <w:rPr>
                <w:rFonts w:asciiTheme="majorHAnsi" w:hAnsiTheme="majorHAnsi" w:cstheme="majorHAnsi"/>
              </w:rPr>
              <w:t>Consider staff breaks</w:t>
            </w:r>
          </w:p>
          <w:p w14:paraId="17E2182E" w14:textId="38602938" w:rsidR="00A27C8A" w:rsidRPr="003C1960" w:rsidRDefault="00A27C8A" w:rsidP="00746B0B">
            <w:pPr>
              <w:rPr>
                <w:rFonts w:asciiTheme="majorHAnsi" w:hAnsiTheme="majorHAnsi" w:cstheme="majorHAnsi"/>
              </w:rPr>
            </w:pPr>
            <w:r w:rsidRPr="003C1960">
              <w:rPr>
                <w:rFonts w:asciiTheme="majorHAnsi" w:hAnsiTheme="majorHAnsi" w:cstheme="majorHAnsi"/>
              </w:rPr>
              <w:t>Consider allocation of different spaces to groups</w:t>
            </w:r>
          </w:p>
        </w:tc>
        <w:tc>
          <w:tcPr>
            <w:tcW w:w="4113" w:type="dxa"/>
          </w:tcPr>
          <w:p w14:paraId="3E0F1913" w14:textId="77777777" w:rsidR="00746B0B" w:rsidRDefault="00A30853" w:rsidP="00746B0B">
            <w:pPr>
              <w:rPr>
                <w:rFonts w:asciiTheme="majorHAnsi" w:hAnsiTheme="majorHAnsi" w:cstheme="majorHAnsi"/>
              </w:rPr>
            </w:pPr>
            <w:r>
              <w:rPr>
                <w:rFonts w:asciiTheme="majorHAnsi" w:hAnsiTheme="majorHAnsi" w:cstheme="majorHAnsi"/>
              </w:rPr>
              <w:t>Low – adequate space outside for breaks, lunch in classrooms</w:t>
            </w:r>
          </w:p>
          <w:p w14:paraId="57C656A1" w14:textId="7B5986BA" w:rsidR="00D913D8" w:rsidRPr="003B4B56" w:rsidRDefault="00D913D8" w:rsidP="00746B0B">
            <w:pPr>
              <w:rPr>
                <w:rFonts w:asciiTheme="majorHAnsi" w:hAnsiTheme="majorHAnsi" w:cstheme="majorHAnsi"/>
                <w:b/>
                <w:color w:val="538135" w:themeColor="accent6" w:themeShade="BF"/>
              </w:rPr>
            </w:pPr>
            <w:r>
              <w:rPr>
                <w:rFonts w:asciiTheme="majorHAnsi" w:hAnsiTheme="majorHAnsi" w:cstheme="majorHAnsi"/>
                <w:b/>
              </w:rPr>
              <w:t>Continue with zoned</w:t>
            </w:r>
            <w:r w:rsidR="00CF7674">
              <w:rPr>
                <w:rFonts w:asciiTheme="majorHAnsi" w:hAnsiTheme="majorHAnsi" w:cstheme="majorHAnsi"/>
                <w:b/>
              </w:rPr>
              <w:t xml:space="preserve"> areas at playtime, lunches in class rooms</w:t>
            </w:r>
            <w:r w:rsidR="00B16756">
              <w:rPr>
                <w:rFonts w:asciiTheme="majorHAnsi" w:hAnsiTheme="majorHAnsi" w:cstheme="majorHAnsi"/>
                <w:b/>
              </w:rPr>
              <w:t xml:space="preserve"> </w:t>
            </w:r>
            <w:r w:rsidR="00B16756">
              <w:rPr>
                <w:rFonts w:asciiTheme="majorHAnsi" w:hAnsiTheme="majorHAnsi" w:cstheme="majorHAnsi"/>
                <w:b/>
                <w:color w:val="FF0000"/>
              </w:rPr>
              <w:t>If more than 50%take-up  of hot lunches in a class, they will go to hall</w:t>
            </w:r>
            <w:r w:rsidR="00E16487">
              <w:rPr>
                <w:rFonts w:asciiTheme="majorHAnsi" w:hAnsiTheme="majorHAnsi" w:cstheme="majorHAnsi"/>
                <w:b/>
                <w:color w:val="7030A0"/>
              </w:rPr>
              <w:t xml:space="preserve"> All </w:t>
            </w:r>
            <w:proofErr w:type="spellStart"/>
            <w:r w:rsidR="00E16487">
              <w:rPr>
                <w:rFonts w:asciiTheme="majorHAnsi" w:hAnsiTheme="majorHAnsi" w:cstheme="majorHAnsi"/>
                <w:b/>
                <w:color w:val="7030A0"/>
              </w:rPr>
              <w:t>chn</w:t>
            </w:r>
            <w:proofErr w:type="spellEnd"/>
            <w:r w:rsidR="00E16487">
              <w:rPr>
                <w:rFonts w:asciiTheme="majorHAnsi" w:hAnsiTheme="majorHAnsi" w:cstheme="majorHAnsi"/>
                <w:b/>
                <w:color w:val="7030A0"/>
              </w:rPr>
              <w:t xml:space="preserve"> in hall for lunch (current max 26), sitting in class groups</w:t>
            </w:r>
            <w:r w:rsidR="003B4B56">
              <w:rPr>
                <w:rFonts w:asciiTheme="majorHAnsi" w:hAnsiTheme="majorHAnsi" w:cstheme="majorHAnsi"/>
                <w:b/>
                <w:color w:val="7030A0"/>
              </w:rPr>
              <w:t xml:space="preserve"> </w:t>
            </w:r>
            <w:r w:rsidR="003B4B56">
              <w:rPr>
                <w:rFonts w:asciiTheme="majorHAnsi" w:hAnsiTheme="majorHAnsi" w:cstheme="majorHAnsi"/>
                <w:b/>
                <w:color w:val="538135" w:themeColor="accent6" w:themeShade="BF"/>
              </w:rPr>
              <w:t>Staggered lunchtime arrangements in place; one class in hall at a time, ventilation of room between sittings</w:t>
            </w:r>
          </w:p>
        </w:tc>
        <w:tc>
          <w:tcPr>
            <w:tcW w:w="1368" w:type="dxa"/>
          </w:tcPr>
          <w:p w14:paraId="6845FA31" w14:textId="77777777" w:rsidR="00A30853" w:rsidRDefault="00A30853" w:rsidP="00A30853">
            <w:pPr>
              <w:rPr>
                <w:rFonts w:asciiTheme="majorHAnsi" w:hAnsiTheme="majorHAnsi" w:cstheme="majorHAnsi"/>
              </w:rPr>
            </w:pPr>
            <w:r>
              <w:rPr>
                <w:rFonts w:asciiTheme="majorHAnsi" w:hAnsiTheme="majorHAnsi" w:cstheme="majorHAnsi"/>
              </w:rPr>
              <w:t>James Stanford</w:t>
            </w:r>
          </w:p>
          <w:p w14:paraId="6EF647FC" w14:textId="5F9C141F" w:rsidR="00746B0B" w:rsidRPr="003C1960" w:rsidRDefault="00A30853" w:rsidP="00A30853">
            <w:pPr>
              <w:rPr>
                <w:rFonts w:asciiTheme="majorHAnsi" w:hAnsiTheme="majorHAnsi" w:cstheme="majorHAnsi"/>
              </w:rPr>
            </w:pPr>
            <w:r>
              <w:rPr>
                <w:rFonts w:asciiTheme="majorHAnsi" w:hAnsiTheme="majorHAnsi" w:cstheme="majorHAnsi"/>
              </w:rPr>
              <w:t>14/05/20 and on-going</w:t>
            </w:r>
          </w:p>
        </w:tc>
      </w:tr>
      <w:tr w:rsidR="00746B0B" w:rsidRPr="003C1960" w14:paraId="3CCB615B" w14:textId="77777777" w:rsidTr="002F2328">
        <w:tc>
          <w:tcPr>
            <w:tcW w:w="3026" w:type="dxa"/>
          </w:tcPr>
          <w:p w14:paraId="376E1A10" w14:textId="16EE1399"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stagger drop-off and collection times</w:t>
            </w:r>
          </w:p>
        </w:tc>
        <w:tc>
          <w:tcPr>
            <w:tcW w:w="5443" w:type="dxa"/>
          </w:tcPr>
          <w:p w14:paraId="4AEE238A" w14:textId="77777777" w:rsidR="00746B0B" w:rsidRPr="003C1960" w:rsidRDefault="00A27C8A" w:rsidP="00746B0B">
            <w:pPr>
              <w:rPr>
                <w:rFonts w:asciiTheme="majorHAnsi" w:hAnsiTheme="majorHAnsi" w:cstheme="majorHAnsi"/>
              </w:rPr>
            </w:pPr>
            <w:r w:rsidRPr="003C1960">
              <w:rPr>
                <w:rFonts w:asciiTheme="majorHAnsi" w:hAnsiTheme="majorHAnsi" w:cstheme="majorHAnsi"/>
              </w:rPr>
              <w:t>Consider how to arrange drop off and collection to best socially distance groups and parents.</w:t>
            </w:r>
          </w:p>
          <w:p w14:paraId="15EAB999" w14:textId="085BD325" w:rsidR="00A27C8A" w:rsidRPr="003C1960" w:rsidRDefault="00A27C8A" w:rsidP="00746B0B">
            <w:pPr>
              <w:rPr>
                <w:rFonts w:asciiTheme="majorHAnsi" w:hAnsiTheme="majorHAnsi" w:cstheme="majorHAnsi"/>
              </w:rPr>
            </w:pPr>
            <w:r w:rsidRPr="003C1960">
              <w:rPr>
                <w:rFonts w:asciiTheme="majorHAnsi" w:hAnsiTheme="majorHAnsi" w:cstheme="majorHAnsi"/>
              </w:rPr>
              <w:t>Remember transport implications for those travelling</w:t>
            </w:r>
          </w:p>
        </w:tc>
        <w:tc>
          <w:tcPr>
            <w:tcW w:w="4113" w:type="dxa"/>
          </w:tcPr>
          <w:p w14:paraId="296AE5DD" w14:textId="77777777" w:rsidR="00746B0B" w:rsidRDefault="00A30853" w:rsidP="00F44E1C">
            <w:pPr>
              <w:rPr>
                <w:rFonts w:asciiTheme="majorHAnsi" w:hAnsiTheme="majorHAnsi" w:cstheme="majorHAnsi"/>
                <w:i/>
              </w:rPr>
            </w:pPr>
            <w:r>
              <w:rPr>
                <w:rFonts w:asciiTheme="majorHAnsi" w:hAnsiTheme="majorHAnsi" w:cstheme="majorHAnsi"/>
              </w:rPr>
              <w:t xml:space="preserve">Low </w:t>
            </w:r>
            <w:r w:rsidR="0041182F">
              <w:rPr>
                <w:rFonts w:asciiTheme="majorHAnsi" w:hAnsiTheme="majorHAnsi" w:cstheme="majorHAnsi"/>
              </w:rPr>
              <w:t>–</w:t>
            </w:r>
            <w:r>
              <w:rPr>
                <w:rFonts w:asciiTheme="majorHAnsi" w:hAnsiTheme="majorHAnsi" w:cstheme="majorHAnsi"/>
              </w:rPr>
              <w:t xml:space="preserve"> </w:t>
            </w:r>
            <w:r w:rsidR="00F44E1C">
              <w:rPr>
                <w:rFonts w:asciiTheme="majorHAnsi" w:hAnsiTheme="majorHAnsi" w:cstheme="majorHAnsi"/>
                <w:i/>
              </w:rPr>
              <w:t>36</w:t>
            </w:r>
            <w:r w:rsidR="0041182F">
              <w:rPr>
                <w:rFonts w:asciiTheme="majorHAnsi" w:hAnsiTheme="majorHAnsi" w:cstheme="majorHAnsi"/>
              </w:rPr>
              <w:t xml:space="preserve"> </w:t>
            </w:r>
            <w:proofErr w:type="gramStart"/>
            <w:r w:rsidR="0041182F">
              <w:rPr>
                <w:rFonts w:asciiTheme="majorHAnsi" w:hAnsiTheme="majorHAnsi" w:cstheme="majorHAnsi"/>
              </w:rPr>
              <w:t>families</w:t>
            </w:r>
            <w:proofErr w:type="gramEnd"/>
            <w:r w:rsidR="0041182F">
              <w:rPr>
                <w:rFonts w:asciiTheme="majorHAnsi" w:hAnsiTheme="majorHAnsi" w:cstheme="majorHAnsi"/>
              </w:rPr>
              <w:t xml:space="preserve"> maximum,</w:t>
            </w:r>
            <w:r w:rsidR="00F44E1C">
              <w:rPr>
                <w:rFonts w:asciiTheme="majorHAnsi" w:hAnsiTheme="majorHAnsi" w:cstheme="majorHAnsi"/>
              </w:rPr>
              <w:t xml:space="preserve"> in 15 minute window – 2 entrances used</w:t>
            </w:r>
            <w:r w:rsidR="00126E8C">
              <w:rPr>
                <w:rFonts w:asciiTheme="majorHAnsi" w:hAnsiTheme="majorHAnsi" w:cstheme="majorHAnsi"/>
              </w:rPr>
              <w:t>. G</w:t>
            </w:r>
            <w:r w:rsidR="00126E8C" w:rsidRPr="00126E8C">
              <w:rPr>
                <w:rFonts w:asciiTheme="majorHAnsi" w:hAnsiTheme="majorHAnsi" w:cstheme="majorHAnsi"/>
                <w:i/>
              </w:rPr>
              <w:t xml:space="preserve">reater potential for congestion at end of day – to monitor and consider staggered </w:t>
            </w:r>
            <w:proofErr w:type="spellStart"/>
            <w:r w:rsidR="00126E8C" w:rsidRPr="00126E8C">
              <w:rPr>
                <w:rFonts w:asciiTheme="majorHAnsi" w:hAnsiTheme="majorHAnsi" w:cstheme="majorHAnsi"/>
                <w:i/>
              </w:rPr>
              <w:t>hometime</w:t>
            </w:r>
            <w:proofErr w:type="spellEnd"/>
            <w:r w:rsidR="00126E8C" w:rsidRPr="00126E8C">
              <w:rPr>
                <w:rFonts w:asciiTheme="majorHAnsi" w:hAnsiTheme="majorHAnsi" w:cstheme="majorHAnsi"/>
                <w:i/>
              </w:rPr>
              <w:t xml:space="preserve"> if deemed necessary</w:t>
            </w:r>
          </w:p>
          <w:p w14:paraId="68DED7A1" w14:textId="35116AC6" w:rsidR="00CF7674" w:rsidRPr="003B4B56" w:rsidRDefault="00CF7674" w:rsidP="00F44E1C">
            <w:pPr>
              <w:rPr>
                <w:rFonts w:asciiTheme="majorHAnsi" w:hAnsiTheme="majorHAnsi" w:cstheme="majorHAnsi"/>
                <w:b/>
                <w:color w:val="538135" w:themeColor="accent6" w:themeShade="BF"/>
              </w:rPr>
            </w:pPr>
            <w:r>
              <w:rPr>
                <w:rFonts w:asciiTheme="majorHAnsi" w:hAnsiTheme="majorHAnsi" w:cstheme="majorHAnsi"/>
                <w:b/>
              </w:rPr>
              <w:t>Arrival has worked well and collection fine so far, monitor after school times to consider staggered end of the day</w:t>
            </w:r>
            <w:r w:rsidR="00B16756">
              <w:rPr>
                <w:rFonts w:asciiTheme="majorHAnsi" w:hAnsiTheme="majorHAnsi" w:cstheme="majorHAnsi"/>
                <w:b/>
              </w:rPr>
              <w:t xml:space="preserve"> </w:t>
            </w:r>
            <w:r w:rsidR="00B16756">
              <w:rPr>
                <w:rFonts w:asciiTheme="majorHAnsi" w:hAnsiTheme="majorHAnsi" w:cstheme="majorHAnsi"/>
                <w:b/>
                <w:color w:val="FF0000"/>
              </w:rPr>
              <w:t>51 families at start of Sept. Moni</w:t>
            </w:r>
            <w:r w:rsidR="00E16487">
              <w:rPr>
                <w:rFonts w:asciiTheme="majorHAnsi" w:hAnsiTheme="majorHAnsi" w:cstheme="majorHAnsi"/>
                <w:b/>
                <w:color w:val="FF0000"/>
              </w:rPr>
              <w:t xml:space="preserve">tor </w:t>
            </w:r>
            <w:proofErr w:type="spellStart"/>
            <w:r w:rsidR="00E16487">
              <w:rPr>
                <w:rFonts w:asciiTheme="majorHAnsi" w:hAnsiTheme="majorHAnsi" w:cstheme="majorHAnsi"/>
                <w:b/>
                <w:color w:val="FF0000"/>
              </w:rPr>
              <w:t>chn’s</w:t>
            </w:r>
            <w:proofErr w:type="spellEnd"/>
            <w:r w:rsidR="00E16487">
              <w:rPr>
                <w:rFonts w:asciiTheme="majorHAnsi" w:hAnsiTheme="majorHAnsi" w:cstheme="majorHAnsi"/>
                <w:b/>
                <w:color w:val="FF0000"/>
              </w:rPr>
              <w:t xml:space="preserve"> arrival at school, an</w:t>
            </w:r>
            <w:r w:rsidR="00B16756">
              <w:rPr>
                <w:rFonts w:asciiTheme="majorHAnsi" w:hAnsiTheme="majorHAnsi" w:cstheme="majorHAnsi"/>
                <w:b/>
                <w:color w:val="FF0000"/>
              </w:rPr>
              <w:t>tic</w:t>
            </w:r>
            <w:r w:rsidR="00E16487">
              <w:rPr>
                <w:rFonts w:asciiTheme="majorHAnsi" w:hAnsiTheme="majorHAnsi" w:cstheme="majorHAnsi"/>
                <w:b/>
                <w:color w:val="FF0000"/>
              </w:rPr>
              <w:t>i</w:t>
            </w:r>
            <w:r w:rsidR="00B16756">
              <w:rPr>
                <w:rFonts w:asciiTheme="majorHAnsi" w:hAnsiTheme="majorHAnsi" w:cstheme="majorHAnsi"/>
                <w:b/>
                <w:color w:val="FF0000"/>
              </w:rPr>
              <w:t>pate no issue. End of school likely to need to stagger. Will review after Week 1. Have written to parents to remind of social distancing in car park.</w:t>
            </w:r>
            <w:r>
              <w:rPr>
                <w:rFonts w:asciiTheme="majorHAnsi" w:hAnsiTheme="majorHAnsi" w:cstheme="majorHAnsi"/>
                <w:b/>
              </w:rPr>
              <w:t xml:space="preserve"> </w:t>
            </w:r>
            <w:r w:rsidR="00E16487">
              <w:rPr>
                <w:rFonts w:asciiTheme="majorHAnsi" w:hAnsiTheme="majorHAnsi" w:cstheme="majorHAnsi"/>
                <w:b/>
                <w:color w:val="7030A0"/>
              </w:rPr>
              <w:t>21 families in, parents reminded re social distancing</w:t>
            </w:r>
            <w:r w:rsidR="003B4B56">
              <w:rPr>
                <w:rFonts w:asciiTheme="majorHAnsi" w:hAnsiTheme="majorHAnsi" w:cstheme="majorHAnsi"/>
                <w:b/>
                <w:color w:val="7030A0"/>
              </w:rPr>
              <w:t xml:space="preserve"> </w:t>
            </w:r>
            <w:r w:rsidR="003B4B56">
              <w:rPr>
                <w:rFonts w:asciiTheme="majorHAnsi" w:hAnsiTheme="majorHAnsi" w:cstheme="majorHAnsi"/>
                <w:b/>
                <w:color w:val="538135" w:themeColor="accent6" w:themeShade="BF"/>
              </w:rPr>
              <w:t>52 families, higher use of school bus. No plans to stagger beginning or end but will continually review</w:t>
            </w:r>
          </w:p>
        </w:tc>
        <w:tc>
          <w:tcPr>
            <w:tcW w:w="1368" w:type="dxa"/>
          </w:tcPr>
          <w:p w14:paraId="1A43E1B9" w14:textId="77777777" w:rsidR="0041182F" w:rsidRDefault="0041182F" w:rsidP="0041182F">
            <w:pPr>
              <w:rPr>
                <w:rFonts w:asciiTheme="majorHAnsi" w:hAnsiTheme="majorHAnsi" w:cstheme="majorHAnsi"/>
              </w:rPr>
            </w:pPr>
            <w:r>
              <w:rPr>
                <w:rFonts w:asciiTheme="majorHAnsi" w:hAnsiTheme="majorHAnsi" w:cstheme="majorHAnsi"/>
              </w:rPr>
              <w:t>James Stanford</w:t>
            </w:r>
          </w:p>
          <w:p w14:paraId="48032C68" w14:textId="393726E9" w:rsidR="00746B0B" w:rsidRPr="003C1960" w:rsidRDefault="0041182F" w:rsidP="0041182F">
            <w:pPr>
              <w:rPr>
                <w:rFonts w:asciiTheme="majorHAnsi" w:hAnsiTheme="majorHAnsi" w:cstheme="majorHAnsi"/>
              </w:rPr>
            </w:pPr>
            <w:r>
              <w:rPr>
                <w:rFonts w:asciiTheme="majorHAnsi" w:hAnsiTheme="majorHAnsi" w:cstheme="majorHAnsi"/>
              </w:rPr>
              <w:t>14/05/20 and on-going</w:t>
            </w:r>
          </w:p>
        </w:tc>
      </w:tr>
      <w:tr w:rsidR="00746B0B" w:rsidRPr="003C1960" w14:paraId="32CCDC2F" w14:textId="77777777" w:rsidTr="002F2328">
        <w:tc>
          <w:tcPr>
            <w:tcW w:w="3026" w:type="dxa"/>
          </w:tcPr>
          <w:p w14:paraId="4F0F8D05" w14:textId="46729133"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for secondary schools and colleges, consider how best to supplement remote education with some face to face support for students</w:t>
            </w:r>
          </w:p>
        </w:tc>
        <w:tc>
          <w:tcPr>
            <w:tcW w:w="5443" w:type="dxa"/>
          </w:tcPr>
          <w:p w14:paraId="22A1E59D" w14:textId="77777777" w:rsidR="00746B0B" w:rsidRPr="003C1960" w:rsidRDefault="00746B0B" w:rsidP="00746B0B">
            <w:pPr>
              <w:rPr>
                <w:rFonts w:asciiTheme="majorHAnsi" w:hAnsiTheme="majorHAnsi" w:cstheme="majorHAnsi"/>
              </w:rPr>
            </w:pPr>
          </w:p>
        </w:tc>
        <w:tc>
          <w:tcPr>
            <w:tcW w:w="4113" w:type="dxa"/>
          </w:tcPr>
          <w:p w14:paraId="37F287FC" w14:textId="77777777" w:rsidR="00746B0B" w:rsidRPr="003C1960" w:rsidRDefault="00746B0B" w:rsidP="00746B0B">
            <w:pPr>
              <w:rPr>
                <w:rFonts w:asciiTheme="majorHAnsi" w:hAnsiTheme="majorHAnsi" w:cstheme="majorHAnsi"/>
              </w:rPr>
            </w:pPr>
          </w:p>
        </w:tc>
        <w:tc>
          <w:tcPr>
            <w:tcW w:w="1368" w:type="dxa"/>
          </w:tcPr>
          <w:p w14:paraId="6E57A11E" w14:textId="77777777" w:rsidR="00746B0B" w:rsidRPr="003C1960" w:rsidRDefault="00746B0B" w:rsidP="00746B0B">
            <w:pPr>
              <w:rPr>
                <w:rFonts w:asciiTheme="majorHAnsi" w:hAnsiTheme="majorHAnsi" w:cstheme="majorHAnsi"/>
              </w:rPr>
            </w:pPr>
          </w:p>
        </w:tc>
      </w:tr>
      <w:tr w:rsidR="00746B0B" w:rsidRPr="003C1960" w14:paraId="3AEC0350" w14:textId="77777777" w:rsidTr="002F2328">
        <w:tc>
          <w:tcPr>
            <w:tcW w:w="3026" w:type="dxa"/>
          </w:tcPr>
          <w:p w14:paraId="6E65F273" w14:textId="34392958"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plan parents’ drop-off and pick-up protocols that minimise adult to adult contact</w:t>
            </w:r>
          </w:p>
        </w:tc>
        <w:tc>
          <w:tcPr>
            <w:tcW w:w="5443" w:type="dxa"/>
          </w:tcPr>
          <w:p w14:paraId="581307A2" w14:textId="51D35F56" w:rsidR="00746B0B" w:rsidRPr="003C1960" w:rsidRDefault="00A27C8A" w:rsidP="00746B0B">
            <w:pPr>
              <w:rPr>
                <w:rFonts w:asciiTheme="majorHAnsi" w:hAnsiTheme="majorHAnsi" w:cstheme="majorHAnsi"/>
              </w:rPr>
            </w:pPr>
            <w:r w:rsidRPr="003C1960">
              <w:rPr>
                <w:rFonts w:asciiTheme="majorHAnsi" w:hAnsiTheme="majorHAnsi" w:cstheme="majorHAnsi"/>
              </w:rPr>
              <w:t xml:space="preserve">Parents outside gates, not on the premises. Wide areas set aside. Possible use of playing fields </w:t>
            </w:r>
          </w:p>
        </w:tc>
        <w:tc>
          <w:tcPr>
            <w:tcW w:w="4113" w:type="dxa"/>
          </w:tcPr>
          <w:p w14:paraId="3B5E773A" w14:textId="77777777" w:rsidR="00746B0B" w:rsidRDefault="0041182F" w:rsidP="00F44E1C">
            <w:pPr>
              <w:rPr>
                <w:rFonts w:asciiTheme="majorHAnsi" w:hAnsiTheme="majorHAnsi" w:cstheme="majorHAnsi"/>
              </w:rPr>
            </w:pPr>
            <w:r>
              <w:rPr>
                <w:rFonts w:asciiTheme="majorHAnsi" w:hAnsiTheme="majorHAnsi" w:cstheme="majorHAnsi"/>
              </w:rPr>
              <w:t>Low - Parents to be advised to distance on car park when collecting children.</w:t>
            </w:r>
          </w:p>
          <w:p w14:paraId="6D18B461" w14:textId="65CC66E0" w:rsidR="00CF7674" w:rsidRPr="003B4B56" w:rsidRDefault="00CF7674" w:rsidP="00F44E1C">
            <w:pPr>
              <w:rPr>
                <w:rFonts w:asciiTheme="majorHAnsi" w:hAnsiTheme="majorHAnsi" w:cstheme="majorHAnsi"/>
                <w:b/>
                <w:color w:val="538135" w:themeColor="accent6" w:themeShade="BF"/>
              </w:rPr>
            </w:pPr>
            <w:r>
              <w:rPr>
                <w:rFonts w:asciiTheme="majorHAnsi" w:hAnsiTheme="majorHAnsi" w:cstheme="majorHAnsi"/>
                <w:b/>
              </w:rPr>
              <w:t>As above</w:t>
            </w:r>
            <w:r w:rsidR="003B4B56">
              <w:rPr>
                <w:rFonts w:asciiTheme="majorHAnsi" w:hAnsiTheme="majorHAnsi" w:cstheme="majorHAnsi"/>
                <w:b/>
              </w:rPr>
              <w:t xml:space="preserve"> </w:t>
            </w:r>
            <w:r w:rsidR="003B4B56">
              <w:rPr>
                <w:rFonts w:asciiTheme="majorHAnsi" w:hAnsiTheme="majorHAnsi" w:cstheme="majorHAnsi"/>
                <w:b/>
                <w:color w:val="538135" w:themeColor="accent6" w:themeShade="BF"/>
              </w:rPr>
              <w:t>Reminders to parents/carers</w:t>
            </w:r>
          </w:p>
        </w:tc>
        <w:tc>
          <w:tcPr>
            <w:tcW w:w="1368" w:type="dxa"/>
          </w:tcPr>
          <w:p w14:paraId="480B096E" w14:textId="77777777" w:rsidR="0041182F" w:rsidRDefault="0041182F" w:rsidP="0041182F">
            <w:pPr>
              <w:rPr>
                <w:rFonts w:asciiTheme="majorHAnsi" w:hAnsiTheme="majorHAnsi" w:cstheme="majorHAnsi"/>
              </w:rPr>
            </w:pPr>
            <w:r>
              <w:rPr>
                <w:rFonts w:asciiTheme="majorHAnsi" w:hAnsiTheme="majorHAnsi" w:cstheme="majorHAnsi"/>
              </w:rPr>
              <w:t>James Stanford</w:t>
            </w:r>
          </w:p>
          <w:p w14:paraId="67CCE7F8" w14:textId="6A75A536" w:rsidR="00746B0B" w:rsidRPr="003C1960" w:rsidRDefault="0041182F" w:rsidP="0041182F">
            <w:pPr>
              <w:rPr>
                <w:rFonts w:asciiTheme="majorHAnsi" w:hAnsiTheme="majorHAnsi" w:cstheme="majorHAnsi"/>
              </w:rPr>
            </w:pPr>
            <w:r>
              <w:rPr>
                <w:rFonts w:asciiTheme="majorHAnsi" w:hAnsiTheme="majorHAnsi" w:cstheme="majorHAnsi"/>
              </w:rPr>
              <w:t>14/05/20 and on-going</w:t>
            </w:r>
          </w:p>
        </w:tc>
      </w:tr>
      <w:tr w:rsidR="00746B0B" w:rsidRPr="003C1960" w14:paraId="2F19DB2E" w14:textId="77777777" w:rsidTr="002F2328">
        <w:tc>
          <w:tcPr>
            <w:tcW w:w="3026" w:type="dxa"/>
          </w:tcPr>
          <w:p w14:paraId="05907E11" w14:textId="1B70D4A2"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consider how to keep small groups of children together throughout the day and to avoid larger groups of children mixing</w:t>
            </w:r>
          </w:p>
        </w:tc>
        <w:tc>
          <w:tcPr>
            <w:tcW w:w="5443" w:type="dxa"/>
          </w:tcPr>
          <w:p w14:paraId="1340FE03" w14:textId="3D99B76D" w:rsidR="00746B0B" w:rsidRPr="003C1960" w:rsidRDefault="00A27C8A" w:rsidP="00746B0B">
            <w:pPr>
              <w:rPr>
                <w:rFonts w:asciiTheme="majorHAnsi" w:hAnsiTheme="majorHAnsi" w:cstheme="majorHAnsi"/>
              </w:rPr>
            </w:pPr>
            <w:r w:rsidRPr="003C1960">
              <w:rPr>
                <w:rFonts w:asciiTheme="majorHAnsi" w:hAnsiTheme="majorHAnsi" w:cstheme="majorHAnsi"/>
              </w:rPr>
              <w:t>Use of space and corridor usage</w:t>
            </w:r>
          </w:p>
        </w:tc>
        <w:tc>
          <w:tcPr>
            <w:tcW w:w="4113" w:type="dxa"/>
          </w:tcPr>
          <w:p w14:paraId="52B98E44" w14:textId="77777777" w:rsidR="00746B0B" w:rsidRDefault="0041182F" w:rsidP="00746B0B">
            <w:pPr>
              <w:rPr>
                <w:rFonts w:asciiTheme="majorHAnsi" w:hAnsiTheme="majorHAnsi" w:cstheme="majorHAnsi"/>
              </w:rPr>
            </w:pPr>
            <w:r>
              <w:rPr>
                <w:rFonts w:asciiTheme="majorHAnsi" w:hAnsiTheme="majorHAnsi" w:cstheme="majorHAnsi"/>
              </w:rPr>
              <w:t xml:space="preserve">Medium - System agreed for use of toilets (Y6 outdoor block – remember safeguarding), YR/1 </w:t>
            </w:r>
            <w:r w:rsidR="00F44E1C">
              <w:rPr>
                <w:rFonts w:asciiTheme="majorHAnsi" w:hAnsiTheme="majorHAnsi" w:cstheme="majorHAnsi"/>
              </w:rPr>
              <w:t xml:space="preserve"> and 2 – 5 </w:t>
            </w:r>
            <w:r>
              <w:rPr>
                <w:rFonts w:asciiTheme="majorHAnsi" w:hAnsiTheme="majorHAnsi" w:cstheme="majorHAnsi"/>
              </w:rPr>
              <w:t>liaise for indoor block) Zone playground/field</w:t>
            </w:r>
          </w:p>
          <w:p w14:paraId="3F5D7688" w14:textId="4802F44C" w:rsidR="00CF7674" w:rsidRPr="003B4B56" w:rsidRDefault="00CF7674" w:rsidP="00746B0B">
            <w:pPr>
              <w:rPr>
                <w:rFonts w:asciiTheme="majorHAnsi" w:hAnsiTheme="majorHAnsi" w:cstheme="majorHAnsi"/>
                <w:b/>
                <w:color w:val="538135" w:themeColor="accent6" w:themeShade="BF"/>
              </w:rPr>
            </w:pPr>
            <w:r>
              <w:rPr>
                <w:rFonts w:asciiTheme="majorHAnsi" w:hAnsiTheme="majorHAnsi" w:cstheme="majorHAnsi"/>
                <w:b/>
              </w:rPr>
              <w:t xml:space="preserve">Y 5 &amp; 6 to continue using outside toilets, </w:t>
            </w:r>
            <w:proofErr w:type="spellStart"/>
            <w:r>
              <w:rPr>
                <w:rFonts w:asciiTheme="majorHAnsi" w:hAnsiTheme="majorHAnsi" w:cstheme="majorHAnsi"/>
                <w:b/>
              </w:rPr>
              <w:t>Yr</w:t>
            </w:r>
            <w:proofErr w:type="spellEnd"/>
            <w:r>
              <w:rPr>
                <w:rFonts w:asciiTheme="majorHAnsi" w:hAnsiTheme="majorHAnsi" w:cstheme="majorHAnsi"/>
                <w:b/>
              </w:rPr>
              <w:t xml:space="preserve"> and 1 to use boys’, 2, 3 &amp; 4 use the girls’</w:t>
            </w:r>
            <w:r w:rsidR="00006928">
              <w:rPr>
                <w:rFonts w:asciiTheme="majorHAnsi" w:hAnsiTheme="majorHAnsi" w:cstheme="majorHAnsi"/>
                <w:b/>
                <w:color w:val="7030A0"/>
              </w:rPr>
              <w:t xml:space="preserve"> Revised – all children using indoor toilets, but separated and designated</w:t>
            </w:r>
            <w:r w:rsidR="003B4B56">
              <w:rPr>
                <w:rFonts w:asciiTheme="majorHAnsi" w:hAnsiTheme="majorHAnsi" w:cstheme="majorHAnsi"/>
                <w:b/>
                <w:color w:val="7030A0"/>
              </w:rPr>
              <w:t xml:space="preserve"> </w:t>
            </w:r>
            <w:r w:rsidR="003B4B56">
              <w:rPr>
                <w:rFonts w:asciiTheme="majorHAnsi" w:hAnsiTheme="majorHAnsi" w:cstheme="majorHAnsi"/>
                <w:b/>
                <w:color w:val="538135" w:themeColor="accent6" w:themeShade="BF"/>
              </w:rPr>
              <w:t>Revert to original plans for toilets and playground – and field when dry</w:t>
            </w:r>
          </w:p>
        </w:tc>
        <w:tc>
          <w:tcPr>
            <w:tcW w:w="1368" w:type="dxa"/>
          </w:tcPr>
          <w:p w14:paraId="3E500A2B" w14:textId="77777777" w:rsidR="0041182F" w:rsidRDefault="0041182F" w:rsidP="0041182F">
            <w:pPr>
              <w:rPr>
                <w:rFonts w:asciiTheme="majorHAnsi" w:hAnsiTheme="majorHAnsi" w:cstheme="majorHAnsi"/>
              </w:rPr>
            </w:pPr>
            <w:r>
              <w:rPr>
                <w:rFonts w:asciiTheme="majorHAnsi" w:hAnsiTheme="majorHAnsi" w:cstheme="majorHAnsi"/>
              </w:rPr>
              <w:t>James Stanford</w:t>
            </w:r>
          </w:p>
          <w:p w14:paraId="7F991725" w14:textId="1FA2EFA3" w:rsidR="00746B0B" w:rsidRPr="003C1960" w:rsidRDefault="0041182F" w:rsidP="0041182F">
            <w:pPr>
              <w:rPr>
                <w:rFonts w:asciiTheme="majorHAnsi" w:hAnsiTheme="majorHAnsi" w:cstheme="majorHAnsi"/>
              </w:rPr>
            </w:pPr>
            <w:r>
              <w:rPr>
                <w:rFonts w:asciiTheme="majorHAnsi" w:hAnsiTheme="majorHAnsi" w:cstheme="majorHAnsi"/>
              </w:rPr>
              <w:t>14/05/20 and on-going</w:t>
            </w:r>
          </w:p>
        </w:tc>
      </w:tr>
      <w:tr w:rsidR="00746B0B" w:rsidRPr="003C1960" w14:paraId="4F7655E1" w14:textId="77777777" w:rsidTr="002F2328">
        <w:tc>
          <w:tcPr>
            <w:tcW w:w="3026" w:type="dxa"/>
          </w:tcPr>
          <w:p w14:paraId="6F0159CF" w14:textId="529A0EF6"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consider how play equipment is used ensuring it is appropriately cleaned between groups of children using it, and that multiple groups do not use it simultaneously</w:t>
            </w:r>
          </w:p>
        </w:tc>
        <w:tc>
          <w:tcPr>
            <w:tcW w:w="5443" w:type="dxa"/>
          </w:tcPr>
          <w:p w14:paraId="5965F0B1" w14:textId="77777777" w:rsidR="00746B0B" w:rsidRPr="003C1960" w:rsidRDefault="00A27C8A" w:rsidP="00746B0B">
            <w:pPr>
              <w:rPr>
                <w:rFonts w:asciiTheme="majorHAnsi" w:hAnsiTheme="majorHAnsi" w:cstheme="majorHAnsi"/>
              </w:rPr>
            </w:pPr>
            <w:r w:rsidRPr="003C1960">
              <w:rPr>
                <w:rFonts w:asciiTheme="majorHAnsi" w:hAnsiTheme="majorHAnsi" w:cstheme="majorHAnsi"/>
              </w:rPr>
              <w:t>Reduce the volume of equipment in use</w:t>
            </w:r>
          </w:p>
          <w:p w14:paraId="1AACDD5B" w14:textId="77777777" w:rsidR="00A27C8A" w:rsidRPr="003C1960" w:rsidRDefault="00A27C8A" w:rsidP="00746B0B">
            <w:pPr>
              <w:rPr>
                <w:rFonts w:asciiTheme="majorHAnsi" w:hAnsiTheme="majorHAnsi" w:cstheme="majorHAnsi"/>
              </w:rPr>
            </w:pPr>
            <w:r w:rsidRPr="003C1960">
              <w:rPr>
                <w:rFonts w:asciiTheme="majorHAnsi" w:hAnsiTheme="majorHAnsi" w:cstheme="majorHAnsi"/>
              </w:rPr>
              <w:t>Plan 72 hours between equipment swaps</w:t>
            </w:r>
          </w:p>
          <w:p w14:paraId="21DF4C8B" w14:textId="1FC9C6CC" w:rsidR="00A27C8A" w:rsidRPr="003C1960" w:rsidRDefault="00A27C8A" w:rsidP="00746B0B">
            <w:pPr>
              <w:rPr>
                <w:rFonts w:asciiTheme="majorHAnsi" w:hAnsiTheme="majorHAnsi" w:cstheme="majorHAnsi"/>
              </w:rPr>
            </w:pPr>
            <w:r w:rsidRPr="003C1960">
              <w:rPr>
                <w:rFonts w:asciiTheme="majorHAnsi" w:hAnsiTheme="majorHAnsi" w:cstheme="majorHAnsi"/>
              </w:rPr>
              <w:t xml:space="preserve">Do not rota equipment or spaces </w:t>
            </w:r>
          </w:p>
        </w:tc>
        <w:tc>
          <w:tcPr>
            <w:tcW w:w="4113" w:type="dxa"/>
          </w:tcPr>
          <w:p w14:paraId="7D1B41CF" w14:textId="77777777" w:rsidR="00746B0B" w:rsidRDefault="0041182F" w:rsidP="00746B0B">
            <w:pPr>
              <w:rPr>
                <w:rFonts w:asciiTheme="majorHAnsi" w:hAnsiTheme="majorHAnsi" w:cstheme="majorHAnsi"/>
              </w:rPr>
            </w:pPr>
            <w:r>
              <w:rPr>
                <w:rFonts w:asciiTheme="majorHAnsi" w:hAnsiTheme="majorHAnsi" w:cstheme="majorHAnsi"/>
              </w:rPr>
              <w:t xml:space="preserve">Low </w:t>
            </w:r>
            <w:proofErr w:type="gramStart"/>
            <w:r>
              <w:rPr>
                <w:rFonts w:asciiTheme="majorHAnsi" w:hAnsiTheme="majorHAnsi" w:cstheme="majorHAnsi"/>
              </w:rPr>
              <w:t>-  IT</w:t>
            </w:r>
            <w:proofErr w:type="gramEnd"/>
            <w:r>
              <w:rPr>
                <w:rFonts w:asciiTheme="majorHAnsi" w:hAnsiTheme="majorHAnsi" w:cstheme="majorHAnsi"/>
              </w:rPr>
              <w:t xml:space="preserve"> equipment to remain in separate rooms. Teachers plan different sports /art activities</w:t>
            </w:r>
          </w:p>
          <w:p w14:paraId="0E882B2B" w14:textId="5422F9E9" w:rsidR="00CF7674" w:rsidRPr="00624E3E" w:rsidRDefault="00CF7674" w:rsidP="00746B0B">
            <w:pPr>
              <w:rPr>
                <w:rFonts w:asciiTheme="majorHAnsi" w:hAnsiTheme="majorHAnsi" w:cstheme="majorHAnsi"/>
                <w:b/>
                <w:color w:val="538135" w:themeColor="accent6" w:themeShade="BF"/>
              </w:rPr>
            </w:pPr>
            <w:r>
              <w:rPr>
                <w:rFonts w:asciiTheme="majorHAnsi" w:hAnsiTheme="majorHAnsi" w:cstheme="majorHAnsi"/>
                <w:b/>
              </w:rPr>
              <w:t>Collect all PE equipment in, redistribute in class groups</w:t>
            </w:r>
            <w:r w:rsidR="00624E3E">
              <w:rPr>
                <w:rFonts w:asciiTheme="majorHAnsi" w:hAnsiTheme="majorHAnsi" w:cstheme="majorHAnsi"/>
                <w:b/>
              </w:rPr>
              <w:t xml:space="preserve"> </w:t>
            </w:r>
            <w:r w:rsidR="00624E3E">
              <w:rPr>
                <w:rFonts w:asciiTheme="majorHAnsi" w:hAnsiTheme="majorHAnsi" w:cstheme="majorHAnsi"/>
                <w:b/>
                <w:color w:val="538135" w:themeColor="accent6" w:themeShade="BF"/>
              </w:rPr>
              <w:t>Children have own bag of basic PE equipment and own stationery. IT equipment wiped down thoroughly after each use.</w:t>
            </w:r>
          </w:p>
        </w:tc>
        <w:tc>
          <w:tcPr>
            <w:tcW w:w="1368" w:type="dxa"/>
          </w:tcPr>
          <w:p w14:paraId="48CFF5CA" w14:textId="77777777" w:rsidR="0041182F" w:rsidRDefault="0041182F" w:rsidP="0041182F">
            <w:pPr>
              <w:rPr>
                <w:rFonts w:asciiTheme="majorHAnsi" w:hAnsiTheme="majorHAnsi" w:cstheme="majorHAnsi"/>
              </w:rPr>
            </w:pPr>
            <w:r>
              <w:rPr>
                <w:rFonts w:asciiTheme="majorHAnsi" w:hAnsiTheme="majorHAnsi" w:cstheme="majorHAnsi"/>
              </w:rPr>
              <w:t>James Stanford</w:t>
            </w:r>
          </w:p>
          <w:p w14:paraId="18ECCCB7" w14:textId="6D151B59" w:rsidR="00746B0B" w:rsidRPr="003C1960" w:rsidRDefault="0041182F" w:rsidP="0041182F">
            <w:pPr>
              <w:rPr>
                <w:rFonts w:asciiTheme="majorHAnsi" w:hAnsiTheme="majorHAnsi" w:cstheme="majorHAnsi"/>
              </w:rPr>
            </w:pPr>
            <w:r>
              <w:rPr>
                <w:rFonts w:asciiTheme="majorHAnsi" w:hAnsiTheme="majorHAnsi" w:cstheme="majorHAnsi"/>
              </w:rPr>
              <w:t>14/05/20 and on-going</w:t>
            </w:r>
          </w:p>
        </w:tc>
      </w:tr>
      <w:tr w:rsidR="00746B0B" w:rsidRPr="003C1960" w14:paraId="3DCC6FCC" w14:textId="77777777" w:rsidTr="002F2328">
        <w:tc>
          <w:tcPr>
            <w:tcW w:w="3026" w:type="dxa"/>
          </w:tcPr>
          <w:p w14:paraId="1195D074" w14:textId="7B3CD179"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remove unnecessary items from classrooms and other learning environments where there is space to store it elsewhere</w:t>
            </w:r>
          </w:p>
        </w:tc>
        <w:tc>
          <w:tcPr>
            <w:tcW w:w="5443" w:type="dxa"/>
          </w:tcPr>
          <w:p w14:paraId="3B6AA89D" w14:textId="5E507C3B" w:rsidR="00746B0B" w:rsidRPr="003C1960" w:rsidRDefault="00A27C8A" w:rsidP="00746B0B">
            <w:pPr>
              <w:rPr>
                <w:rFonts w:asciiTheme="majorHAnsi" w:hAnsiTheme="majorHAnsi" w:cstheme="majorHAnsi"/>
              </w:rPr>
            </w:pPr>
            <w:r w:rsidRPr="003C1960">
              <w:rPr>
                <w:rFonts w:asciiTheme="majorHAnsi" w:hAnsiTheme="majorHAnsi" w:cstheme="majorHAnsi"/>
              </w:rPr>
              <w:t xml:space="preserve">Storage on </w:t>
            </w:r>
            <w:proofErr w:type="spellStart"/>
            <w:r w:rsidRPr="003C1960">
              <w:rPr>
                <w:rFonts w:asciiTheme="majorHAnsi" w:hAnsiTheme="majorHAnsi" w:cstheme="majorHAnsi"/>
              </w:rPr>
              <w:t>semi permanent</w:t>
            </w:r>
            <w:proofErr w:type="spellEnd"/>
            <w:r w:rsidRPr="003C1960">
              <w:rPr>
                <w:rFonts w:asciiTheme="majorHAnsi" w:hAnsiTheme="majorHAnsi" w:cstheme="majorHAnsi"/>
              </w:rPr>
              <w:t xml:space="preserve"> basis for some items may be appropriate</w:t>
            </w:r>
          </w:p>
        </w:tc>
        <w:tc>
          <w:tcPr>
            <w:tcW w:w="4113" w:type="dxa"/>
          </w:tcPr>
          <w:p w14:paraId="05D36AE7" w14:textId="41D38791" w:rsidR="00746B0B" w:rsidRPr="003C1960" w:rsidRDefault="0041182F" w:rsidP="00746B0B">
            <w:pPr>
              <w:rPr>
                <w:rFonts w:asciiTheme="majorHAnsi" w:hAnsiTheme="majorHAnsi" w:cstheme="majorHAnsi"/>
              </w:rPr>
            </w:pPr>
            <w:r>
              <w:rPr>
                <w:rFonts w:asciiTheme="majorHAnsi" w:hAnsiTheme="majorHAnsi" w:cstheme="majorHAnsi"/>
              </w:rPr>
              <w:t>Low – insignificant unnecessary items in rooms</w:t>
            </w:r>
          </w:p>
        </w:tc>
        <w:tc>
          <w:tcPr>
            <w:tcW w:w="1368" w:type="dxa"/>
          </w:tcPr>
          <w:p w14:paraId="24010A36" w14:textId="77777777" w:rsidR="0041182F" w:rsidRDefault="0041182F" w:rsidP="0041182F">
            <w:pPr>
              <w:rPr>
                <w:rFonts w:asciiTheme="majorHAnsi" w:hAnsiTheme="majorHAnsi" w:cstheme="majorHAnsi"/>
              </w:rPr>
            </w:pPr>
            <w:r>
              <w:rPr>
                <w:rFonts w:asciiTheme="majorHAnsi" w:hAnsiTheme="majorHAnsi" w:cstheme="majorHAnsi"/>
              </w:rPr>
              <w:t>James Stanford</w:t>
            </w:r>
          </w:p>
          <w:p w14:paraId="1AB8C78F" w14:textId="56F18DD6" w:rsidR="00746B0B" w:rsidRPr="003C1960" w:rsidRDefault="0041182F" w:rsidP="0041182F">
            <w:pPr>
              <w:rPr>
                <w:rFonts w:asciiTheme="majorHAnsi" w:hAnsiTheme="majorHAnsi" w:cstheme="majorHAnsi"/>
              </w:rPr>
            </w:pPr>
            <w:r>
              <w:rPr>
                <w:rFonts w:asciiTheme="majorHAnsi" w:hAnsiTheme="majorHAnsi" w:cstheme="majorHAnsi"/>
              </w:rPr>
              <w:t>14/05/20 and on-going</w:t>
            </w:r>
          </w:p>
        </w:tc>
      </w:tr>
      <w:tr w:rsidR="00746B0B" w:rsidRPr="003C1960" w14:paraId="4BAE3F7F" w14:textId="77777777" w:rsidTr="002F2328">
        <w:tc>
          <w:tcPr>
            <w:tcW w:w="3026" w:type="dxa"/>
          </w:tcPr>
          <w:p w14:paraId="4C4C24B4" w14:textId="673D148D"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remove soft furnishings, soft toys and toys that are hard to clean (such as those with intricate parts)</w:t>
            </w:r>
          </w:p>
        </w:tc>
        <w:tc>
          <w:tcPr>
            <w:tcW w:w="5443" w:type="dxa"/>
          </w:tcPr>
          <w:p w14:paraId="2028F5EB" w14:textId="3155194D" w:rsidR="00746B0B" w:rsidRPr="003C1960" w:rsidRDefault="00A27C8A" w:rsidP="00746B0B">
            <w:pPr>
              <w:rPr>
                <w:rFonts w:asciiTheme="majorHAnsi" w:hAnsiTheme="majorHAnsi" w:cstheme="majorHAnsi"/>
              </w:rPr>
            </w:pPr>
            <w:r w:rsidRPr="003C1960">
              <w:rPr>
                <w:rFonts w:asciiTheme="majorHAnsi" w:hAnsiTheme="majorHAnsi" w:cstheme="majorHAnsi"/>
              </w:rPr>
              <w:t xml:space="preserve">Minimise the use of soft areas, such as reading corners or shared spaces. </w:t>
            </w:r>
          </w:p>
        </w:tc>
        <w:tc>
          <w:tcPr>
            <w:tcW w:w="4113" w:type="dxa"/>
          </w:tcPr>
          <w:p w14:paraId="3AA5B932" w14:textId="77777777" w:rsidR="00746B0B" w:rsidRDefault="0041182F" w:rsidP="00746B0B">
            <w:pPr>
              <w:rPr>
                <w:rFonts w:asciiTheme="majorHAnsi" w:hAnsiTheme="majorHAnsi" w:cstheme="majorHAnsi"/>
              </w:rPr>
            </w:pPr>
            <w:r>
              <w:rPr>
                <w:rFonts w:asciiTheme="majorHAnsi" w:hAnsiTheme="majorHAnsi" w:cstheme="majorHAnsi"/>
              </w:rPr>
              <w:t>Medium - Reception Role-play and reading corners removed</w:t>
            </w:r>
          </w:p>
          <w:p w14:paraId="5E6EFAC2" w14:textId="63B2AB58" w:rsidR="00CF7674" w:rsidRPr="00CF7674" w:rsidRDefault="00CF7674" w:rsidP="00746B0B">
            <w:pPr>
              <w:rPr>
                <w:rFonts w:asciiTheme="majorHAnsi" w:hAnsiTheme="majorHAnsi" w:cstheme="majorHAnsi"/>
                <w:b/>
              </w:rPr>
            </w:pPr>
            <w:r>
              <w:rPr>
                <w:rFonts w:asciiTheme="majorHAnsi" w:hAnsiTheme="majorHAnsi" w:cstheme="majorHAnsi"/>
                <w:b/>
              </w:rPr>
              <w:t>Soft furnishings remain removed, rotation of other equipment allowing for thorough cleaning</w:t>
            </w:r>
          </w:p>
        </w:tc>
        <w:tc>
          <w:tcPr>
            <w:tcW w:w="1368" w:type="dxa"/>
          </w:tcPr>
          <w:p w14:paraId="0BDB2AE1" w14:textId="77777777" w:rsidR="0041182F" w:rsidRDefault="0041182F" w:rsidP="0041182F">
            <w:pPr>
              <w:rPr>
                <w:rFonts w:asciiTheme="majorHAnsi" w:hAnsiTheme="majorHAnsi" w:cstheme="majorHAnsi"/>
              </w:rPr>
            </w:pPr>
            <w:r>
              <w:rPr>
                <w:rFonts w:asciiTheme="majorHAnsi" w:hAnsiTheme="majorHAnsi" w:cstheme="majorHAnsi"/>
              </w:rPr>
              <w:t>James Stanford</w:t>
            </w:r>
          </w:p>
          <w:p w14:paraId="6296BBC4" w14:textId="7208AEEF" w:rsidR="00746B0B" w:rsidRPr="003C1960" w:rsidRDefault="0041182F" w:rsidP="0041182F">
            <w:pPr>
              <w:rPr>
                <w:rFonts w:asciiTheme="majorHAnsi" w:hAnsiTheme="majorHAnsi" w:cstheme="majorHAnsi"/>
              </w:rPr>
            </w:pPr>
            <w:r>
              <w:rPr>
                <w:rFonts w:asciiTheme="majorHAnsi" w:hAnsiTheme="majorHAnsi" w:cstheme="majorHAnsi"/>
              </w:rPr>
              <w:t>14/05/20 and on-going</w:t>
            </w:r>
          </w:p>
        </w:tc>
      </w:tr>
      <w:tr w:rsidR="00746B0B" w:rsidRPr="003C1960" w14:paraId="18CF99E6" w14:textId="77777777" w:rsidTr="002F2328">
        <w:tc>
          <w:tcPr>
            <w:tcW w:w="3026" w:type="dxa"/>
          </w:tcPr>
          <w:p w14:paraId="370DBCD6" w14:textId="4E35D768"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consider how children and young people arrive at the education or childcare setting, and reduce any unnecessary travel on coaches, buses or public transport where possible (guidance will shortly be published on safe travel)</w:t>
            </w:r>
          </w:p>
        </w:tc>
        <w:tc>
          <w:tcPr>
            <w:tcW w:w="5443" w:type="dxa"/>
          </w:tcPr>
          <w:p w14:paraId="251231D0" w14:textId="5A67BA7E" w:rsidR="00746B0B" w:rsidRPr="003C1960" w:rsidRDefault="00A27C8A" w:rsidP="00746B0B">
            <w:pPr>
              <w:rPr>
                <w:rFonts w:asciiTheme="majorHAnsi" w:hAnsiTheme="majorHAnsi" w:cstheme="majorHAnsi"/>
              </w:rPr>
            </w:pPr>
            <w:r w:rsidRPr="003C1960">
              <w:rPr>
                <w:rFonts w:asciiTheme="majorHAnsi" w:hAnsiTheme="majorHAnsi" w:cstheme="majorHAnsi"/>
              </w:rPr>
              <w:t xml:space="preserve">Discuss needs for transport with parents. </w:t>
            </w:r>
          </w:p>
        </w:tc>
        <w:tc>
          <w:tcPr>
            <w:tcW w:w="4113" w:type="dxa"/>
          </w:tcPr>
          <w:p w14:paraId="586432D9" w14:textId="77777777" w:rsidR="00746B0B" w:rsidRDefault="0041182F" w:rsidP="00746B0B">
            <w:pPr>
              <w:rPr>
                <w:rFonts w:asciiTheme="majorHAnsi" w:hAnsiTheme="majorHAnsi" w:cstheme="majorHAnsi"/>
              </w:rPr>
            </w:pPr>
            <w:r>
              <w:rPr>
                <w:rFonts w:asciiTheme="majorHAnsi" w:hAnsiTheme="majorHAnsi" w:cstheme="majorHAnsi"/>
              </w:rPr>
              <w:t>Awaiting guidance</w:t>
            </w:r>
            <w:r w:rsidR="00532EB4">
              <w:rPr>
                <w:rFonts w:asciiTheme="majorHAnsi" w:hAnsiTheme="majorHAnsi" w:cstheme="majorHAnsi"/>
              </w:rPr>
              <w:t xml:space="preserve"> – 7 children eligible for school transport</w:t>
            </w:r>
          </w:p>
          <w:p w14:paraId="460DCAC2" w14:textId="3CA1984D" w:rsidR="00CF7674" w:rsidRPr="00624E3E" w:rsidRDefault="00CF7674" w:rsidP="00746B0B">
            <w:pPr>
              <w:rPr>
                <w:rFonts w:asciiTheme="majorHAnsi" w:hAnsiTheme="majorHAnsi" w:cstheme="majorHAnsi"/>
                <w:b/>
                <w:color w:val="538135" w:themeColor="accent6" w:themeShade="BF"/>
              </w:rPr>
            </w:pPr>
            <w:r>
              <w:rPr>
                <w:rFonts w:asciiTheme="majorHAnsi" w:hAnsiTheme="majorHAnsi" w:cstheme="majorHAnsi"/>
                <w:b/>
              </w:rPr>
              <w:t>Small numbers of children on bus, exact numbers to be determined before September</w:t>
            </w:r>
            <w:r w:rsidR="0073110D">
              <w:rPr>
                <w:rFonts w:asciiTheme="majorHAnsi" w:hAnsiTheme="majorHAnsi" w:cstheme="majorHAnsi"/>
                <w:b/>
              </w:rPr>
              <w:t xml:space="preserve"> </w:t>
            </w:r>
            <w:r w:rsidR="0073110D">
              <w:rPr>
                <w:rFonts w:asciiTheme="majorHAnsi" w:hAnsiTheme="majorHAnsi" w:cstheme="majorHAnsi"/>
                <w:b/>
                <w:color w:val="FF0000"/>
              </w:rPr>
              <w:t>29 children eligible for school transport – Vale Coaches aware and have capacity</w:t>
            </w:r>
            <w:r w:rsidR="00006928">
              <w:rPr>
                <w:rFonts w:asciiTheme="majorHAnsi" w:hAnsiTheme="majorHAnsi" w:cstheme="majorHAnsi"/>
                <w:b/>
                <w:color w:val="FF0000"/>
              </w:rPr>
              <w:t xml:space="preserve"> </w:t>
            </w:r>
            <w:r w:rsidR="00006928">
              <w:rPr>
                <w:rFonts w:asciiTheme="majorHAnsi" w:hAnsiTheme="majorHAnsi" w:cstheme="majorHAnsi"/>
                <w:b/>
                <w:color w:val="7030A0"/>
              </w:rPr>
              <w:t>Bus running as usual, very low numbers</w:t>
            </w:r>
            <w:r w:rsidR="00624E3E">
              <w:rPr>
                <w:rFonts w:asciiTheme="majorHAnsi" w:hAnsiTheme="majorHAnsi" w:cstheme="majorHAnsi"/>
                <w:b/>
                <w:color w:val="7030A0"/>
              </w:rPr>
              <w:t xml:space="preserve"> </w:t>
            </w:r>
            <w:r w:rsidR="00624E3E">
              <w:rPr>
                <w:rFonts w:asciiTheme="majorHAnsi" w:hAnsiTheme="majorHAnsi" w:cstheme="majorHAnsi"/>
                <w:b/>
                <w:color w:val="538135" w:themeColor="accent6" w:themeShade="BF"/>
              </w:rPr>
              <w:t>Higher numbers anticipated on bus</w:t>
            </w:r>
          </w:p>
        </w:tc>
        <w:tc>
          <w:tcPr>
            <w:tcW w:w="1368" w:type="dxa"/>
          </w:tcPr>
          <w:p w14:paraId="1A285849" w14:textId="77777777" w:rsidR="00746B0B" w:rsidRPr="003C1960" w:rsidRDefault="00746B0B" w:rsidP="00746B0B">
            <w:pPr>
              <w:rPr>
                <w:rFonts w:asciiTheme="majorHAnsi" w:hAnsiTheme="majorHAnsi" w:cstheme="majorHAnsi"/>
              </w:rPr>
            </w:pPr>
          </w:p>
        </w:tc>
      </w:tr>
      <w:tr w:rsidR="003F0B93" w:rsidRPr="003C1960" w14:paraId="3BD8261C" w14:textId="77777777" w:rsidTr="002F2328">
        <w:tc>
          <w:tcPr>
            <w:tcW w:w="3026" w:type="dxa"/>
          </w:tcPr>
          <w:p w14:paraId="01CF16B5" w14:textId="2569F42A" w:rsidR="003F0B93" w:rsidRPr="003C1960" w:rsidRDefault="003F0B93" w:rsidP="00746B0B">
            <w:pPr>
              <w:rPr>
                <w:rFonts w:asciiTheme="majorHAnsi" w:hAnsiTheme="majorHAnsi" w:cstheme="majorHAnsi"/>
                <w:color w:val="0B0C0C"/>
              </w:rPr>
            </w:pPr>
            <w:r>
              <w:rPr>
                <w:rFonts w:asciiTheme="majorHAnsi" w:hAnsiTheme="majorHAnsi" w:cstheme="majorHAnsi"/>
                <w:color w:val="0B0C0C"/>
              </w:rPr>
              <w:t>Vulnerable staff and students</w:t>
            </w:r>
          </w:p>
        </w:tc>
        <w:tc>
          <w:tcPr>
            <w:tcW w:w="5443" w:type="dxa"/>
          </w:tcPr>
          <w:p w14:paraId="5592ED42" w14:textId="77777777" w:rsidR="003F0B93" w:rsidRDefault="003F0B93" w:rsidP="00746B0B">
            <w:pPr>
              <w:rPr>
                <w:rFonts w:asciiTheme="majorHAnsi" w:hAnsiTheme="majorHAnsi" w:cstheme="majorHAnsi"/>
              </w:rPr>
            </w:pPr>
            <w:r>
              <w:rPr>
                <w:rFonts w:asciiTheme="majorHAnsi" w:hAnsiTheme="majorHAnsi" w:cstheme="majorHAnsi"/>
              </w:rPr>
              <w:t>Ensure a complete list of medical vulnerable staff and students is available</w:t>
            </w:r>
          </w:p>
          <w:p w14:paraId="35022743" w14:textId="77777777" w:rsidR="003F0B93" w:rsidRDefault="003F0B93" w:rsidP="00746B0B">
            <w:pPr>
              <w:rPr>
                <w:rFonts w:asciiTheme="majorHAnsi" w:hAnsiTheme="majorHAnsi" w:cstheme="majorHAnsi"/>
              </w:rPr>
            </w:pPr>
            <w:r>
              <w:rPr>
                <w:rFonts w:asciiTheme="majorHAnsi" w:hAnsiTheme="majorHAnsi" w:cstheme="majorHAnsi"/>
              </w:rPr>
              <w:t>Plan around the vulnerabilities so as to minimise risk to individuals</w:t>
            </w:r>
          </w:p>
          <w:p w14:paraId="00A6CA6A" w14:textId="27EBEA3D" w:rsidR="003F0B93" w:rsidRPr="003C1960" w:rsidRDefault="003F0B93" w:rsidP="00746B0B">
            <w:pPr>
              <w:rPr>
                <w:rFonts w:asciiTheme="majorHAnsi" w:hAnsiTheme="majorHAnsi" w:cstheme="majorHAnsi"/>
              </w:rPr>
            </w:pPr>
            <w:r>
              <w:rPr>
                <w:rFonts w:asciiTheme="majorHAnsi" w:hAnsiTheme="majorHAnsi" w:cstheme="majorHAnsi"/>
              </w:rPr>
              <w:t xml:space="preserve">Specific actions in respect of specific staff </w:t>
            </w:r>
          </w:p>
        </w:tc>
        <w:tc>
          <w:tcPr>
            <w:tcW w:w="4113" w:type="dxa"/>
          </w:tcPr>
          <w:p w14:paraId="64290C62" w14:textId="77777777" w:rsidR="003F0B93" w:rsidRDefault="00532EB4" w:rsidP="00746B0B">
            <w:pPr>
              <w:rPr>
                <w:rFonts w:asciiTheme="majorHAnsi" w:hAnsiTheme="majorHAnsi" w:cstheme="majorHAnsi"/>
              </w:rPr>
            </w:pPr>
            <w:r>
              <w:rPr>
                <w:rFonts w:asciiTheme="majorHAnsi" w:hAnsiTheme="majorHAnsi" w:cstheme="majorHAnsi"/>
              </w:rPr>
              <w:t>To ask parents</w:t>
            </w:r>
          </w:p>
          <w:p w14:paraId="19B001E1" w14:textId="7B2128CC" w:rsidR="00CF7674" w:rsidRPr="00CF7674" w:rsidRDefault="00CF7674" w:rsidP="00746B0B">
            <w:pPr>
              <w:rPr>
                <w:rFonts w:asciiTheme="majorHAnsi" w:hAnsiTheme="majorHAnsi" w:cstheme="majorHAnsi"/>
                <w:b/>
              </w:rPr>
            </w:pPr>
            <w:r>
              <w:rPr>
                <w:rFonts w:asciiTheme="majorHAnsi" w:hAnsiTheme="majorHAnsi" w:cstheme="majorHAnsi"/>
                <w:b/>
              </w:rPr>
              <w:t>List available, no staff shielding</w:t>
            </w:r>
          </w:p>
        </w:tc>
        <w:tc>
          <w:tcPr>
            <w:tcW w:w="1368" w:type="dxa"/>
          </w:tcPr>
          <w:p w14:paraId="2E261382" w14:textId="77777777" w:rsidR="00414350" w:rsidRDefault="00414350" w:rsidP="00746B0B">
            <w:pPr>
              <w:rPr>
                <w:rFonts w:asciiTheme="majorHAnsi" w:hAnsiTheme="majorHAnsi" w:cstheme="majorHAnsi"/>
              </w:rPr>
            </w:pPr>
            <w:r>
              <w:rPr>
                <w:rFonts w:asciiTheme="majorHAnsi" w:hAnsiTheme="majorHAnsi" w:cstheme="majorHAnsi"/>
              </w:rPr>
              <w:t>James Stanford</w:t>
            </w:r>
          </w:p>
          <w:p w14:paraId="1044D626" w14:textId="1BF55762" w:rsidR="003F0B93" w:rsidRPr="003C1960" w:rsidRDefault="00414350" w:rsidP="00746B0B">
            <w:pPr>
              <w:rPr>
                <w:rFonts w:asciiTheme="majorHAnsi" w:hAnsiTheme="majorHAnsi" w:cstheme="majorHAnsi"/>
              </w:rPr>
            </w:pPr>
            <w:r>
              <w:rPr>
                <w:rFonts w:asciiTheme="majorHAnsi" w:hAnsiTheme="majorHAnsi" w:cstheme="majorHAnsi"/>
              </w:rPr>
              <w:t>21/0520</w:t>
            </w:r>
          </w:p>
        </w:tc>
      </w:tr>
      <w:tr w:rsidR="00746B0B" w:rsidRPr="003C1960" w14:paraId="195C4B08" w14:textId="77777777" w:rsidTr="002F2328">
        <w:tc>
          <w:tcPr>
            <w:tcW w:w="3026" w:type="dxa"/>
          </w:tcPr>
          <w:p w14:paraId="1587BC98" w14:textId="05C731F4"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institutions offering residential provision will also need to consider the maximum number of children or young people they can safely accommodate in residences</w:t>
            </w:r>
          </w:p>
        </w:tc>
        <w:tc>
          <w:tcPr>
            <w:tcW w:w="5443" w:type="dxa"/>
          </w:tcPr>
          <w:p w14:paraId="135AC007" w14:textId="77777777" w:rsidR="00746B0B" w:rsidRPr="003C1960" w:rsidRDefault="00746B0B" w:rsidP="00746B0B">
            <w:pPr>
              <w:rPr>
                <w:rFonts w:asciiTheme="majorHAnsi" w:hAnsiTheme="majorHAnsi" w:cstheme="majorHAnsi"/>
              </w:rPr>
            </w:pPr>
          </w:p>
        </w:tc>
        <w:tc>
          <w:tcPr>
            <w:tcW w:w="4113" w:type="dxa"/>
          </w:tcPr>
          <w:p w14:paraId="1B8597D9" w14:textId="77777777" w:rsidR="00746B0B" w:rsidRPr="003C1960" w:rsidRDefault="00746B0B" w:rsidP="00746B0B">
            <w:pPr>
              <w:rPr>
                <w:rFonts w:asciiTheme="majorHAnsi" w:hAnsiTheme="majorHAnsi" w:cstheme="majorHAnsi"/>
              </w:rPr>
            </w:pPr>
          </w:p>
        </w:tc>
        <w:tc>
          <w:tcPr>
            <w:tcW w:w="1368" w:type="dxa"/>
          </w:tcPr>
          <w:p w14:paraId="6F1F285C" w14:textId="77777777" w:rsidR="00746B0B" w:rsidRPr="003C1960" w:rsidRDefault="00746B0B" w:rsidP="00746B0B">
            <w:pPr>
              <w:rPr>
                <w:rFonts w:asciiTheme="majorHAnsi" w:hAnsiTheme="majorHAnsi" w:cstheme="majorHAnsi"/>
              </w:rPr>
            </w:pPr>
          </w:p>
        </w:tc>
      </w:tr>
      <w:tr w:rsidR="00746B0B" w:rsidRPr="003C1960" w14:paraId="7F57CBC2" w14:textId="77777777" w:rsidTr="002F2328">
        <w:tc>
          <w:tcPr>
            <w:tcW w:w="3026" w:type="dxa"/>
          </w:tcPr>
          <w:p w14:paraId="61FEDDBB" w14:textId="4A8AF2AA" w:rsidR="00746B0B" w:rsidRPr="003C1960" w:rsidRDefault="00942FC3">
            <w:pPr>
              <w:rPr>
                <w:rFonts w:asciiTheme="majorHAnsi" w:hAnsiTheme="majorHAnsi" w:cstheme="majorHAnsi"/>
              </w:rPr>
            </w:pPr>
            <w:r>
              <w:rPr>
                <w:rFonts w:asciiTheme="majorHAnsi" w:hAnsiTheme="majorHAnsi" w:cstheme="majorHAnsi"/>
              </w:rPr>
              <w:t>School uniform</w:t>
            </w:r>
          </w:p>
        </w:tc>
        <w:tc>
          <w:tcPr>
            <w:tcW w:w="5443" w:type="dxa"/>
          </w:tcPr>
          <w:p w14:paraId="098D3630" w14:textId="3982FC6C" w:rsidR="00746B0B" w:rsidRPr="003C1960" w:rsidRDefault="00942FC3">
            <w:pPr>
              <w:rPr>
                <w:rFonts w:asciiTheme="majorHAnsi" w:hAnsiTheme="majorHAnsi" w:cstheme="majorHAnsi"/>
              </w:rPr>
            </w:pPr>
            <w:r>
              <w:rPr>
                <w:rFonts w:asciiTheme="majorHAnsi" w:hAnsiTheme="majorHAnsi" w:cstheme="majorHAnsi"/>
              </w:rPr>
              <w:t>Consider whether it is essential for children to wear uniform</w:t>
            </w:r>
            <w:r w:rsidR="006F523F">
              <w:rPr>
                <w:rFonts w:asciiTheme="majorHAnsi" w:hAnsiTheme="majorHAnsi" w:cstheme="majorHAnsi"/>
              </w:rPr>
              <w:t xml:space="preserve">, daily clean clothes minimises infection risk. </w:t>
            </w:r>
          </w:p>
        </w:tc>
        <w:tc>
          <w:tcPr>
            <w:tcW w:w="4113" w:type="dxa"/>
          </w:tcPr>
          <w:p w14:paraId="422715AB" w14:textId="77777777" w:rsidR="00746B0B" w:rsidRDefault="00532EB4">
            <w:pPr>
              <w:rPr>
                <w:rFonts w:asciiTheme="majorHAnsi" w:hAnsiTheme="majorHAnsi" w:cstheme="majorHAnsi"/>
              </w:rPr>
            </w:pPr>
            <w:r>
              <w:rPr>
                <w:rFonts w:asciiTheme="majorHAnsi" w:hAnsiTheme="majorHAnsi" w:cstheme="majorHAnsi"/>
              </w:rPr>
              <w:t>Low - No uniform/PE kit needed; children wear home clothes</w:t>
            </w:r>
            <w:r w:rsidR="00EA5027">
              <w:rPr>
                <w:rFonts w:asciiTheme="majorHAnsi" w:hAnsiTheme="majorHAnsi" w:cstheme="majorHAnsi"/>
              </w:rPr>
              <w:t xml:space="preserve"> suitable for all activities.</w:t>
            </w:r>
          </w:p>
          <w:p w14:paraId="09648E75" w14:textId="78322F0F" w:rsidR="00CF7674" w:rsidRPr="00624E3E" w:rsidRDefault="00CF7674">
            <w:pPr>
              <w:rPr>
                <w:rFonts w:asciiTheme="majorHAnsi" w:hAnsiTheme="majorHAnsi" w:cstheme="majorHAnsi"/>
                <w:b/>
                <w:color w:val="538135" w:themeColor="accent6" w:themeShade="BF"/>
              </w:rPr>
            </w:pPr>
            <w:r>
              <w:rPr>
                <w:rFonts w:asciiTheme="majorHAnsi" w:hAnsiTheme="majorHAnsi" w:cstheme="majorHAnsi"/>
                <w:b/>
              </w:rPr>
              <w:t>Children will wear uniform and have PE kit in September</w:t>
            </w:r>
            <w:r w:rsidR="00006928">
              <w:rPr>
                <w:rFonts w:asciiTheme="majorHAnsi" w:hAnsiTheme="majorHAnsi" w:cstheme="majorHAnsi"/>
                <w:b/>
              </w:rPr>
              <w:t xml:space="preserve"> </w:t>
            </w:r>
            <w:r w:rsidR="00006928">
              <w:rPr>
                <w:rFonts w:asciiTheme="majorHAnsi" w:hAnsiTheme="majorHAnsi" w:cstheme="majorHAnsi"/>
                <w:b/>
                <w:color w:val="7030A0"/>
              </w:rPr>
              <w:t>Come dressed in PE kit on relevant days</w:t>
            </w:r>
            <w:r w:rsidR="00624E3E">
              <w:rPr>
                <w:rFonts w:asciiTheme="majorHAnsi" w:hAnsiTheme="majorHAnsi" w:cstheme="majorHAnsi"/>
                <w:b/>
                <w:color w:val="7030A0"/>
              </w:rPr>
              <w:t xml:space="preserve"> </w:t>
            </w:r>
            <w:r w:rsidR="00624E3E">
              <w:rPr>
                <w:rFonts w:asciiTheme="majorHAnsi" w:hAnsiTheme="majorHAnsi" w:cstheme="majorHAnsi"/>
                <w:b/>
                <w:color w:val="538135" w:themeColor="accent6" w:themeShade="BF"/>
              </w:rPr>
              <w:t>Continuing – to review 19/04/21</w:t>
            </w:r>
          </w:p>
        </w:tc>
        <w:tc>
          <w:tcPr>
            <w:tcW w:w="1368" w:type="dxa"/>
          </w:tcPr>
          <w:p w14:paraId="3E9E3CB3" w14:textId="77777777" w:rsidR="00532EB4" w:rsidRDefault="00532EB4" w:rsidP="00532EB4">
            <w:pPr>
              <w:rPr>
                <w:rFonts w:asciiTheme="majorHAnsi" w:hAnsiTheme="majorHAnsi" w:cstheme="majorHAnsi"/>
              </w:rPr>
            </w:pPr>
            <w:r>
              <w:rPr>
                <w:rFonts w:asciiTheme="majorHAnsi" w:hAnsiTheme="majorHAnsi" w:cstheme="majorHAnsi"/>
              </w:rPr>
              <w:t>James Stanford</w:t>
            </w:r>
          </w:p>
          <w:p w14:paraId="71B9C8C3" w14:textId="578B6BFA" w:rsidR="00746B0B" w:rsidRPr="003C1960" w:rsidRDefault="00532EB4" w:rsidP="00532EB4">
            <w:pPr>
              <w:rPr>
                <w:rFonts w:asciiTheme="majorHAnsi" w:hAnsiTheme="majorHAnsi" w:cstheme="majorHAnsi"/>
              </w:rPr>
            </w:pPr>
            <w:r>
              <w:rPr>
                <w:rFonts w:asciiTheme="majorHAnsi" w:hAnsiTheme="majorHAnsi" w:cstheme="majorHAnsi"/>
              </w:rPr>
              <w:t>14/05/20 and on-going</w:t>
            </w:r>
          </w:p>
        </w:tc>
      </w:tr>
      <w:tr w:rsidR="00A27C8A" w:rsidRPr="003C1960" w14:paraId="10170BB1" w14:textId="77777777" w:rsidTr="00F44E1C">
        <w:tc>
          <w:tcPr>
            <w:tcW w:w="13950" w:type="dxa"/>
            <w:gridSpan w:val="4"/>
          </w:tcPr>
          <w:p w14:paraId="32BCCD26" w14:textId="2C40D1A0" w:rsidR="00A27C8A" w:rsidRPr="003C1960" w:rsidRDefault="00A27C8A" w:rsidP="00746B0B">
            <w:pPr>
              <w:rPr>
                <w:rFonts w:asciiTheme="majorHAnsi" w:hAnsiTheme="majorHAnsi" w:cstheme="majorHAnsi"/>
                <w:b/>
                <w:bCs/>
              </w:rPr>
            </w:pPr>
            <w:r w:rsidRPr="003C1960">
              <w:rPr>
                <w:rFonts w:asciiTheme="majorHAnsi" w:hAnsiTheme="majorHAnsi" w:cstheme="majorHAnsi"/>
                <w:b/>
                <w:bCs/>
                <w:color w:val="0B0C0C"/>
              </w:rPr>
              <w:t>Communicating your plans</w:t>
            </w:r>
          </w:p>
        </w:tc>
      </w:tr>
      <w:tr w:rsidR="00746B0B" w:rsidRPr="003C1960" w14:paraId="06CF2422" w14:textId="77777777" w:rsidTr="002F2328">
        <w:tc>
          <w:tcPr>
            <w:tcW w:w="3026" w:type="dxa"/>
          </w:tcPr>
          <w:p w14:paraId="498260F2" w14:textId="47DA2B7A"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tell children, young people, parents, carers or any visitors, such as suppliers, not to enter the education or childcare setting if they are displaying any symptoms of coronavirus (following the</w:t>
            </w:r>
            <w:r w:rsidRPr="003C1960">
              <w:rPr>
                <w:rStyle w:val="apple-converted-space"/>
                <w:rFonts w:asciiTheme="majorHAnsi" w:hAnsiTheme="majorHAnsi" w:cstheme="majorHAnsi"/>
                <w:color w:val="0B0C0C"/>
              </w:rPr>
              <w:t> </w:t>
            </w:r>
            <w:hyperlink r:id="rId12" w:history="1">
              <w:r w:rsidRPr="003C1960">
                <w:rPr>
                  <w:rStyle w:val="Hyperlink"/>
                  <w:rFonts w:asciiTheme="majorHAnsi" w:hAnsiTheme="majorHAnsi" w:cstheme="majorHAnsi"/>
                  <w:color w:val="4C2C92"/>
                  <w:bdr w:val="none" w:sz="0" w:space="0" w:color="auto" w:frame="1"/>
                </w:rPr>
                <w:t>COVID-19: guidance for households with possible coronavirus infection</w:t>
              </w:r>
            </w:hyperlink>
            <w:r w:rsidRPr="003C1960">
              <w:rPr>
                <w:rFonts w:asciiTheme="majorHAnsi" w:hAnsiTheme="majorHAnsi" w:cstheme="majorHAnsi"/>
                <w:color w:val="0B0C0C"/>
              </w:rPr>
              <w:t>)</w:t>
            </w:r>
          </w:p>
        </w:tc>
        <w:tc>
          <w:tcPr>
            <w:tcW w:w="5443" w:type="dxa"/>
          </w:tcPr>
          <w:p w14:paraId="752E96F6" w14:textId="77777777" w:rsidR="00746B0B" w:rsidRDefault="002F2328" w:rsidP="00746B0B">
            <w:pPr>
              <w:rPr>
                <w:rFonts w:asciiTheme="majorHAnsi" w:hAnsiTheme="majorHAnsi" w:cstheme="majorHAnsi"/>
              </w:rPr>
            </w:pPr>
            <w:r w:rsidRPr="003C1960">
              <w:rPr>
                <w:rFonts w:asciiTheme="majorHAnsi" w:hAnsiTheme="majorHAnsi" w:cstheme="majorHAnsi"/>
              </w:rPr>
              <w:t xml:space="preserve">Clear notices for parents </w:t>
            </w:r>
          </w:p>
          <w:p w14:paraId="67B6D3AD" w14:textId="77777777" w:rsidR="00C74778" w:rsidRDefault="00C74778" w:rsidP="00746B0B">
            <w:pPr>
              <w:rPr>
                <w:rFonts w:asciiTheme="majorHAnsi" w:hAnsiTheme="majorHAnsi" w:cstheme="majorHAnsi"/>
              </w:rPr>
            </w:pPr>
            <w:r>
              <w:rPr>
                <w:rFonts w:asciiTheme="majorHAnsi" w:hAnsiTheme="majorHAnsi" w:cstheme="majorHAnsi"/>
              </w:rPr>
              <w:t>Electronic communication</w:t>
            </w:r>
          </w:p>
          <w:p w14:paraId="29CE021A" w14:textId="4652C19F" w:rsidR="00C74778" w:rsidRPr="003C1960" w:rsidRDefault="00C74778" w:rsidP="00746B0B">
            <w:pPr>
              <w:rPr>
                <w:rFonts w:asciiTheme="majorHAnsi" w:hAnsiTheme="majorHAnsi" w:cstheme="majorHAnsi"/>
              </w:rPr>
            </w:pPr>
            <w:r>
              <w:rPr>
                <w:rFonts w:asciiTheme="majorHAnsi" w:hAnsiTheme="majorHAnsi" w:cstheme="majorHAnsi"/>
              </w:rPr>
              <w:t>Reminders on a regular basis</w:t>
            </w:r>
          </w:p>
        </w:tc>
        <w:tc>
          <w:tcPr>
            <w:tcW w:w="4113" w:type="dxa"/>
          </w:tcPr>
          <w:p w14:paraId="127D8269" w14:textId="77777777" w:rsidR="00746B0B" w:rsidRDefault="00EA5027" w:rsidP="00746B0B">
            <w:pPr>
              <w:rPr>
                <w:rFonts w:asciiTheme="majorHAnsi" w:hAnsiTheme="majorHAnsi" w:cstheme="majorHAnsi"/>
              </w:rPr>
            </w:pPr>
            <w:r>
              <w:rPr>
                <w:rFonts w:asciiTheme="majorHAnsi" w:hAnsiTheme="majorHAnsi" w:cstheme="majorHAnsi"/>
              </w:rPr>
              <w:t>Low – Posters and reminders of expectations will be sent out now, and repeated regularly. Staff vigilant</w:t>
            </w:r>
          </w:p>
          <w:p w14:paraId="5F335F48" w14:textId="271A113E" w:rsidR="00034E1E" w:rsidRPr="00624E3E" w:rsidRDefault="00034E1E" w:rsidP="00746B0B">
            <w:pPr>
              <w:rPr>
                <w:rFonts w:asciiTheme="majorHAnsi" w:hAnsiTheme="majorHAnsi" w:cstheme="majorHAnsi"/>
                <w:b/>
                <w:color w:val="538135" w:themeColor="accent6" w:themeShade="BF"/>
              </w:rPr>
            </w:pPr>
            <w:r>
              <w:rPr>
                <w:rFonts w:asciiTheme="majorHAnsi" w:hAnsiTheme="majorHAnsi" w:cstheme="majorHAnsi"/>
                <w:b/>
              </w:rPr>
              <w:t>Newsletter will all information before end of term and reminders at beginning of September</w:t>
            </w:r>
            <w:r w:rsidR="00624E3E">
              <w:rPr>
                <w:rFonts w:asciiTheme="majorHAnsi" w:hAnsiTheme="majorHAnsi" w:cstheme="majorHAnsi"/>
                <w:b/>
              </w:rPr>
              <w:t xml:space="preserve"> </w:t>
            </w:r>
            <w:r w:rsidR="00624E3E">
              <w:rPr>
                <w:rFonts w:asciiTheme="majorHAnsi" w:hAnsiTheme="majorHAnsi" w:cstheme="majorHAnsi"/>
                <w:b/>
                <w:color w:val="538135" w:themeColor="accent6" w:themeShade="BF"/>
              </w:rPr>
              <w:t>Reminders sent</w:t>
            </w:r>
          </w:p>
        </w:tc>
        <w:tc>
          <w:tcPr>
            <w:tcW w:w="1368" w:type="dxa"/>
          </w:tcPr>
          <w:p w14:paraId="4A0FEC9F" w14:textId="77777777" w:rsidR="00EA5027" w:rsidRDefault="00EA5027" w:rsidP="00EA5027">
            <w:pPr>
              <w:rPr>
                <w:rFonts w:asciiTheme="majorHAnsi" w:hAnsiTheme="majorHAnsi" w:cstheme="majorHAnsi"/>
              </w:rPr>
            </w:pPr>
            <w:r>
              <w:rPr>
                <w:rFonts w:asciiTheme="majorHAnsi" w:hAnsiTheme="majorHAnsi" w:cstheme="majorHAnsi"/>
              </w:rPr>
              <w:t>James Stanford</w:t>
            </w:r>
          </w:p>
          <w:p w14:paraId="50DB4411" w14:textId="375522F8" w:rsidR="00746B0B" w:rsidRPr="003C1960" w:rsidRDefault="00EA5027" w:rsidP="00EA5027">
            <w:pPr>
              <w:rPr>
                <w:rFonts w:asciiTheme="majorHAnsi" w:hAnsiTheme="majorHAnsi" w:cstheme="majorHAnsi"/>
              </w:rPr>
            </w:pPr>
            <w:r>
              <w:rPr>
                <w:rFonts w:asciiTheme="majorHAnsi" w:hAnsiTheme="majorHAnsi" w:cstheme="majorHAnsi"/>
              </w:rPr>
              <w:t>20/05/20</w:t>
            </w:r>
          </w:p>
        </w:tc>
      </w:tr>
      <w:tr w:rsidR="00746B0B" w:rsidRPr="003C1960" w14:paraId="66C53CCF" w14:textId="77777777" w:rsidTr="002F2328">
        <w:tc>
          <w:tcPr>
            <w:tcW w:w="3026" w:type="dxa"/>
          </w:tcPr>
          <w:p w14:paraId="22D74314" w14:textId="17C2C68F"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tell parents that if their child needs to be accompanied to the education or childcare setting, only one parent should attend</w:t>
            </w:r>
          </w:p>
        </w:tc>
        <w:tc>
          <w:tcPr>
            <w:tcW w:w="5443" w:type="dxa"/>
          </w:tcPr>
          <w:p w14:paraId="3735277D" w14:textId="3AB880DD" w:rsidR="00746B0B" w:rsidRPr="003C1960" w:rsidRDefault="002F2328" w:rsidP="00746B0B">
            <w:pPr>
              <w:rPr>
                <w:rFonts w:asciiTheme="majorHAnsi" w:hAnsiTheme="majorHAnsi" w:cstheme="majorHAnsi"/>
              </w:rPr>
            </w:pPr>
            <w:r w:rsidRPr="003C1960">
              <w:rPr>
                <w:rFonts w:asciiTheme="majorHAnsi" w:hAnsiTheme="majorHAnsi" w:cstheme="majorHAnsi"/>
              </w:rPr>
              <w:t xml:space="preserve">Be clear with parents around other siblings who are not currently attending. </w:t>
            </w:r>
          </w:p>
        </w:tc>
        <w:tc>
          <w:tcPr>
            <w:tcW w:w="4113" w:type="dxa"/>
          </w:tcPr>
          <w:p w14:paraId="32D8922E" w14:textId="77777777" w:rsidR="00746B0B" w:rsidRDefault="00EA5027" w:rsidP="00746B0B">
            <w:pPr>
              <w:rPr>
                <w:rFonts w:asciiTheme="majorHAnsi" w:hAnsiTheme="majorHAnsi" w:cstheme="majorHAnsi"/>
              </w:rPr>
            </w:pPr>
            <w:r>
              <w:rPr>
                <w:rFonts w:asciiTheme="majorHAnsi" w:hAnsiTheme="majorHAnsi" w:cstheme="majorHAnsi"/>
              </w:rPr>
              <w:t>Low – as above</w:t>
            </w:r>
          </w:p>
          <w:p w14:paraId="0D38BC5B" w14:textId="2E1432A5" w:rsidR="00034E1E" w:rsidRPr="00006928" w:rsidRDefault="00034E1E" w:rsidP="00746B0B">
            <w:pPr>
              <w:rPr>
                <w:rFonts w:asciiTheme="majorHAnsi" w:hAnsiTheme="majorHAnsi" w:cstheme="majorHAnsi"/>
                <w:b/>
                <w:color w:val="7030A0"/>
              </w:rPr>
            </w:pPr>
            <w:r>
              <w:rPr>
                <w:rFonts w:asciiTheme="majorHAnsi" w:hAnsiTheme="majorHAnsi" w:cstheme="majorHAnsi"/>
                <w:b/>
              </w:rPr>
              <w:t>New intake will need more assistance arriving at school – to discourage parents from coming in unless extreme anxiety</w:t>
            </w:r>
            <w:r w:rsidR="0073110D">
              <w:rPr>
                <w:rFonts w:asciiTheme="majorHAnsi" w:hAnsiTheme="majorHAnsi" w:cstheme="majorHAnsi"/>
                <w:b/>
                <w:color w:val="FF0000"/>
              </w:rPr>
              <w:t xml:space="preserve"> All non-staff adults needing to enter the building will have to wear a face covering </w:t>
            </w:r>
            <w:r w:rsidR="00006928">
              <w:rPr>
                <w:rFonts w:asciiTheme="majorHAnsi" w:hAnsiTheme="majorHAnsi" w:cstheme="majorHAnsi"/>
                <w:b/>
                <w:color w:val="FF0000"/>
              </w:rPr>
              <w:t xml:space="preserve"> </w:t>
            </w:r>
            <w:r w:rsidR="00006928">
              <w:rPr>
                <w:rFonts w:asciiTheme="majorHAnsi" w:hAnsiTheme="majorHAnsi" w:cstheme="majorHAnsi"/>
                <w:b/>
                <w:color w:val="7030A0"/>
              </w:rPr>
              <w:t>No additional adults enter building unless emergency</w:t>
            </w:r>
            <w:r w:rsidR="00624E3E">
              <w:rPr>
                <w:rFonts w:asciiTheme="majorHAnsi" w:hAnsiTheme="majorHAnsi" w:cstheme="majorHAnsi"/>
                <w:b/>
                <w:color w:val="7030A0"/>
              </w:rPr>
              <w:t xml:space="preserve"> </w:t>
            </w:r>
          </w:p>
        </w:tc>
        <w:tc>
          <w:tcPr>
            <w:tcW w:w="1368" w:type="dxa"/>
          </w:tcPr>
          <w:p w14:paraId="194677AB" w14:textId="77777777" w:rsidR="00EA5027" w:rsidRDefault="00EA5027" w:rsidP="00EA5027">
            <w:pPr>
              <w:rPr>
                <w:rFonts w:asciiTheme="majorHAnsi" w:hAnsiTheme="majorHAnsi" w:cstheme="majorHAnsi"/>
              </w:rPr>
            </w:pPr>
            <w:r>
              <w:rPr>
                <w:rFonts w:asciiTheme="majorHAnsi" w:hAnsiTheme="majorHAnsi" w:cstheme="majorHAnsi"/>
              </w:rPr>
              <w:t>James Stanford</w:t>
            </w:r>
          </w:p>
          <w:p w14:paraId="549EAFA5" w14:textId="13CD9F58" w:rsidR="00746B0B" w:rsidRPr="003C1960" w:rsidRDefault="00EA5027" w:rsidP="00EA5027">
            <w:pPr>
              <w:rPr>
                <w:rFonts w:asciiTheme="majorHAnsi" w:hAnsiTheme="majorHAnsi" w:cstheme="majorHAnsi"/>
              </w:rPr>
            </w:pPr>
            <w:r>
              <w:rPr>
                <w:rFonts w:asciiTheme="majorHAnsi" w:hAnsiTheme="majorHAnsi" w:cstheme="majorHAnsi"/>
              </w:rPr>
              <w:t>20/05/20</w:t>
            </w:r>
          </w:p>
        </w:tc>
      </w:tr>
      <w:tr w:rsidR="00746B0B" w:rsidRPr="003C1960" w14:paraId="6C5AFFAC" w14:textId="77777777" w:rsidTr="002F2328">
        <w:tc>
          <w:tcPr>
            <w:tcW w:w="3026" w:type="dxa"/>
          </w:tcPr>
          <w:p w14:paraId="13BC92BC" w14:textId="26480A42"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tell parents and young people their allocated drop off and collection times and the process for doing so, including protocols for minimising adult to adult contact (for example, which entrance to use)</w:t>
            </w:r>
          </w:p>
        </w:tc>
        <w:tc>
          <w:tcPr>
            <w:tcW w:w="5443" w:type="dxa"/>
          </w:tcPr>
          <w:p w14:paraId="4455DF22" w14:textId="37DDCD4D" w:rsidR="00746B0B" w:rsidRPr="003C1960" w:rsidRDefault="002F2328" w:rsidP="00746B0B">
            <w:pPr>
              <w:rPr>
                <w:rFonts w:asciiTheme="majorHAnsi" w:hAnsiTheme="majorHAnsi" w:cstheme="majorHAnsi"/>
              </w:rPr>
            </w:pPr>
            <w:r w:rsidRPr="003C1960">
              <w:rPr>
                <w:rFonts w:asciiTheme="majorHAnsi" w:hAnsiTheme="majorHAnsi" w:cstheme="majorHAnsi"/>
              </w:rPr>
              <w:t>Communicate this in multiple ways to avoid parents missing the message</w:t>
            </w:r>
          </w:p>
        </w:tc>
        <w:tc>
          <w:tcPr>
            <w:tcW w:w="4113" w:type="dxa"/>
          </w:tcPr>
          <w:p w14:paraId="2D5DF4F8" w14:textId="274111D3" w:rsidR="00746B0B" w:rsidRPr="00006928" w:rsidRDefault="00EA5027" w:rsidP="00746B0B">
            <w:pPr>
              <w:rPr>
                <w:rFonts w:asciiTheme="majorHAnsi" w:hAnsiTheme="majorHAnsi" w:cstheme="majorHAnsi"/>
                <w:color w:val="7030A0"/>
              </w:rPr>
            </w:pPr>
            <w:r>
              <w:rPr>
                <w:rFonts w:asciiTheme="majorHAnsi" w:hAnsiTheme="majorHAnsi" w:cstheme="majorHAnsi"/>
              </w:rPr>
              <w:t>Low as above – use of class e-mail and text/</w:t>
            </w:r>
            <w:proofErr w:type="spellStart"/>
            <w:r>
              <w:rPr>
                <w:rFonts w:asciiTheme="majorHAnsi" w:hAnsiTheme="majorHAnsi" w:cstheme="majorHAnsi"/>
              </w:rPr>
              <w:t>parentmail</w:t>
            </w:r>
            <w:proofErr w:type="spellEnd"/>
            <w:r w:rsidR="00006928">
              <w:rPr>
                <w:rFonts w:asciiTheme="majorHAnsi" w:hAnsiTheme="majorHAnsi" w:cstheme="majorHAnsi"/>
                <w:color w:val="7030A0"/>
              </w:rPr>
              <w:t>/MS Teams</w:t>
            </w:r>
          </w:p>
        </w:tc>
        <w:tc>
          <w:tcPr>
            <w:tcW w:w="1368" w:type="dxa"/>
          </w:tcPr>
          <w:p w14:paraId="26376787" w14:textId="77777777" w:rsidR="00EA5027" w:rsidRDefault="00EA5027" w:rsidP="00EA5027">
            <w:pPr>
              <w:rPr>
                <w:rFonts w:asciiTheme="majorHAnsi" w:hAnsiTheme="majorHAnsi" w:cstheme="majorHAnsi"/>
              </w:rPr>
            </w:pPr>
            <w:r>
              <w:rPr>
                <w:rFonts w:asciiTheme="majorHAnsi" w:hAnsiTheme="majorHAnsi" w:cstheme="majorHAnsi"/>
              </w:rPr>
              <w:t>James Stanford</w:t>
            </w:r>
          </w:p>
          <w:p w14:paraId="088B8ADD" w14:textId="368B7132" w:rsidR="00746B0B" w:rsidRPr="003C1960" w:rsidRDefault="00EA5027" w:rsidP="00EA5027">
            <w:pPr>
              <w:rPr>
                <w:rFonts w:asciiTheme="majorHAnsi" w:hAnsiTheme="majorHAnsi" w:cstheme="majorHAnsi"/>
              </w:rPr>
            </w:pPr>
            <w:r>
              <w:rPr>
                <w:rFonts w:asciiTheme="majorHAnsi" w:hAnsiTheme="majorHAnsi" w:cstheme="majorHAnsi"/>
              </w:rPr>
              <w:t>20/05/20</w:t>
            </w:r>
          </w:p>
        </w:tc>
      </w:tr>
      <w:tr w:rsidR="00746B0B" w:rsidRPr="003C1960" w14:paraId="598C8F8F" w14:textId="77777777" w:rsidTr="002F2328">
        <w:tc>
          <w:tcPr>
            <w:tcW w:w="3026" w:type="dxa"/>
          </w:tcPr>
          <w:p w14:paraId="13331CC1" w14:textId="34BE4332"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make clear to parents that they cannot gather at entrance gates or doors, or enter the site (unless they have a pre-arranged appointment, which should be conducted safely)</w:t>
            </w:r>
          </w:p>
        </w:tc>
        <w:tc>
          <w:tcPr>
            <w:tcW w:w="5443" w:type="dxa"/>
          </w:tcPr>
          <w:p w14:paraId="536D6BDD" w14:textId="15F7F835" w:rsidR="00746B0B" w:rsidRPr="003C1960" w:rsidRDefault="002F2328" w:rsidP="00746B0B">
            <w:pPr>
              <w:rPr>
                <w:rFonts w:asciiTheme="majorHAnsi" w:hAnsiTheme="majorHAnsi" w:cstheme="majorHAnsi"/>
              </w:rPr>
            </w:pPr>
            <w:r w:rsidRPr="003C1960">
              <w:rPr>
                <w:rFonts w:asciiTheme="majorHAnsi" w:hAnsiTheme="majorHAnsi" w:cstheme="majorHAnsi"/>
              </w:rPr>
              <w:t xml:space="preserve">Specified areas for parental waiting </w:t>
            </w:r>
          </w:p>
          <w:p w14:paraId="2AE2C66C" w14:textId="6B7FD094" w:rsidR="002F2328" w:rsidRPr="003C1960" w:rsidRDefault="002F2328" w:rsidP="00746B0B">
            <w:pPr>
              <w:rPr>
                <w:rFonts w:asciiTheme="majorHAnsi" w:hAnsiTheme="majorHAnsi" w:cstheme="majorHAnsi"/>
              </w:rPr>
            </w:pPr>
            <w:r w:rsidRPr="003C1960">
              <w:rPr>
                <w:rFonts w:asciiTheme="majorHAnsi" w:hAnsiTheme="majorHAnsi" w:cstheme="majorHAnsi"/>
              </w:rPr>
              <w:t>Clear guidance on how to contact staff about issues</w:t>
            </w:r>
          </w:p>
        </w:tc>
        <w:tc>
          <w:tcPr>
            <w:tcW w:w="4113" w:type="dxa"/>
          </w:tcPr>
          <w:p w14:paraId="58E2DA73" w14:textId="3810D79A" w:rsidR="00746B0B" w:rsidRPr="00DE50BD" w:rsidRDefault="00EA5027" w:rsidP="00746B0B">
            <w:pPr>
              <w:rPr>
                <w:rFonts w:asciiTheme="majorHAnsi" w:hAnsiTheme="majorHAnsi" w:cstheme="majorHAnsi"/>
                <w:b/>
                <w:color w:val="FF0000"/>
              </w:rPr>
            </w:pPr>
            <w:r>
              <w:rPr>
                <w:rFonts w:asciiTheme="majorHAnsi" w:hAnsiTheme="majorHAnsi" w:cstheme="majorHAnsi"/>
              </w:rPr>
              <w:t>Low – as above</w:t>
            </w:r>
            <w:r w:rsidR="00DE50BD">
              <w:rPr>
                <w:rFonts w:asciiTheme="majorHAnsi" w:hAnsiTheme="majorHAnsi" w:cstheme="majorHAnsi"/>
                <w:b/>
                <w:color w:val="FF0000"/>
              </w:rPr>
              <w:t xml:space="preserve"> Parents reminded of need to socially distance on school premises, will stagger end of school day if they are unable to  keep apart</w:t>
            </w:r>
          </w:p>
        </w:tc>
        <w:tc>
          <w:tcPr>
            <w:tcW w:w="1368" w:type="dxa"/>
          </w:tcPr>
          <w:p w14:paraId="11E356FB" w14:textId="24F59CD7" w:rsidR="00746B0B" w:rsidRPr="003C1960" w:rsidRDefault="00414350" w:rsidP="00746B0B">
            <w:pPr>
              <w:rPr>
                <w:rFonts w:asciiTheme="majorHAnsi" w:hAnsiTheme="majorHAnsi" w:cstheme="majorHAnsi"/>
              </w:rPr>
            </w:pPr>
            <w:r>
              <w:rPr>
                <w:rFonts w:asciiTheme="majorHAnsi" w:hAnsiTheme="majorHAnsi" w:cstheme="majorHAnsi"/>
              </w:rPr>
              <w:t>James Stanford 21/05/20 and on-going</w:t>
            </w:r>
          </w:p>
        </w:tc>
      </w:tr>
      <w:tr w:rsidR="00746B0B" w:rsidRPr="003C1960" w14:paraId="10E2E797" w14:textId="77777777" w:rsidTr="002F2328">
        <w:tc>
          <w:tcPr>
            <w:tcW w:w="3026" w:type="dxa"/>
          </w:tcPr>
          <w:p w14:paraId="43A1128D" w14:textId="2171A8EA"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also think about engaging parents and children in education resources such as</w:t>
            </w:r>
            <w:r w:rsidRPr="003C1960">
              <w:rPr>
                <w:rStyle w:val="apple-converted-space"/>
                <w:rFonts w:asciiTheme="majorHAnsi" w:hAnsiTheme="majorHAnsi" w:cstheme="majorHAnsi"/>
                <w:color w:val="0B0C0C"/>
              </w:rPr>
              <w:t> </w:t>
            </w:r>
            <w:hyperlink r:id="rId13" w:history="1">
              <w:r w:rsidRPr="003C1960">
                <w:rPr>
                  <w:rStyle w:val="Hyperlink"/>
                  <w:rFonts w:asciiTheme="majorHAnsi" w:hAnsiTheme="majorHAnsi" w:cstheme="majorHAnsi"/>
                  <w:color w:val="4C2C92"/>
                  <w:bdr w:val="none" w:sz="0" w:space="0" w:color="auto" w:frame="1"/>
                </w:rPr>
                <w:t>e-bug</w:t>
              </w:r>
            </w:hyperlink>
            <w:r w:rsidR="002F2328" w:rsidRPr="003C1960">
              <w:rPr>
                <w:rFonts w:asciiTheme="majorHAnsi" w:hAnsiTheme="majorHAnsi" w:cstheme="majorHAnsi"/>
                <w:color w:val="0B0C0C"/>
              </w:rPr>
              <w:t xml:space="preserve"> </w:t>
            </w:r>
            <w:r w:rsidRPr="003C1960">
              <w:rPr>
                <w:rFonts w:asciiTheme="majorHAnsi" w:hAnsiTheme="majorHAnsi" w:cstheme="majorHAnsi"/>
                <w:color w:val="0B0C0C"/>
              </w:rPr>
              <w:t>and</w:t>
            </w:r>
            <w:r w:rsidRPr="003C1960">
              <w:rPr>
                <w:rStyle w:val="apple-converted-space"/>
                <w:rFonts w:asciiTheme="majorHAnsi" w:hAnsiTheme="majorHAnsi" w:cstheme="majorHAnsi"/>
                <w:color w:val="0B0C0C"/>
              </w:rPr>
              <w:t> </w:t>
            </w:r>
            <w:hyperlink r:id="rId14" w:history="1">
              <w:r w:rsidRPr="003C1960">
                <w:rPr>
                  <w:rStyle w:val="Hyperlink"/>
                  <w:rFonts w:asciiTheme="majorHAnsi" w:hAnsiTheme="majorHAnsi" w:cstheme="majorHAnsi"/>
                  <w:color w:val="4C2C92"/>
                  <w:bdr w:val="none" w:sz="0" w:space="0" w:color="auto" w:frame="1"/>
                </w:rPr>
                <w:t>PHE</w:t>
              </w:r>
              <w:r w:rsidRPr="003C1960">
                <w:rPr>
                  <w:rStyle w:val="apple-converted-space"/>
                  <w:rFonts w:asciiTheme="majorHAnsi" w:hAnsiTheme="majorHAnsi" w:cstheme="majorHAnsi"/>
                  <w:color w:val="4C2C92"/>
                  <w:u w:val="single"/>
                  <w:bdr w:val="none" w:sz="0" w:space="0" w:color="auto" w:frame="1"/>
                </w:rPr>
                <w:t> </w:t>
              </w:r>
              <w:r w:rsidRPr="003C1960">
                <w:rPr>
                  <w:rStyle w:val="Hyperlink"/>
                  <w:rFonts w:asciiTheme="majorHAnsi" w:hAnsiTheme="majorHAnsi" w:cstheme="majorHAnsi"/>
                  <w:color w:val="4C2C92"/>
                  <w:bdr w:val="none" w:sz="0" w:space="0" w:color="auto" w:frame="1"/>
                </w:rPr>
                <w:t>schools resources</w:t>
              </w:r>
            </w:hyperlink>
          </w:p>
        </w:tc>
        <w:tc>
          <w:tcPr>
            <w:tcW w:w="5443" w:type="dxa"/>
          </w:tcPr>
          <w:p w14:paraId="155191E1" w14:textId="4B9005AD" w:rsidR="00746B0B" w:rsidRPr="003C1960" w:rsidRDefault="002F2328" w:rsidP="00746B0B">
            <w:pPr>
              <w:rPr>
                <w:rFonts w:asciiTheme="majorHAnsi" w:hAnsiTheme="majorHAnsi" w:cstheme="majorHAnsi"/>
              </w:rPr>
            </w:pPr>
            <w:r w:rsidRPr="003C1960">
              <w:rPr>
                <w:rFonts w:asciiTheme="majorHAnsi" w:hAnsiTheme="majorHAnsi" w:cstheme="majorHAnsi"/>
              </w:rPr>
              <w:t>Encourage parents to reinforce messages at home</w:t>
            </w:r>
          </w:p>
        </w:tc>
        <w:tc>
          <w:tcPr>
            <w:tcW w:w="4113" w:type="dxa"/>
          </w:tcPr>
          <w:p w14:paraId="7556125E" w14:textId="1F1E1F55" w:rsidR="00746B0B" w:rsidRPr="003C1960" w:rsidRDefault="00EA5027" w:rsidP="00746B0B">
            <w:pPr>
              <w:rPr>
                <w:rFonts w:asciiTheme="majorHAnsi" w:hAnsiTheme="majorHAnsi" w:cstheme="majorHAnsi"/>
              </w:rPr>
            </w:pPr>
            <w:r>
              <w:rPr>
                <w:rFonts w:asciiTheme="majorHAnsi" w:hAnsiTheme="majorHAnsi" w:cstheme="majorHAnsi"/>
              </w:rPr>
              <w:t>Low – as above</w:t>
            </w:r>
          </w:p>
        </w:tc>
        <w:tc>
          <w:tcPr>
            <w:tcW w:w="1368" w:type="dxa"/>
          </w:tcPr>
          <w:p w14:paraId="7E70CB62" w14:textId="77777777" w:rsidR="00EA5027" w:rsidRDefault="00EA5027" w:rsidP="00EA5027">
            <w:pPr>
              <w:rPr>
                <w:rFonts w:asciiTheme="majorHAnsi" w:hAnsiTheme="majorHAnsi" w:cstheme="majorHAnsi"/>
              </w:rPr>
            </w:pPr>
            <w:r>
              <w:rPr>
                <w:rFonts w:asciiTheme="majorHAnsi" w:hAnsiTheme="majorHAnsi" w:cstheme="majorHAnsi"/>
              </w:rPr>
              <w:t>James Stanford</w:t>
            </w:r>
          </w:p>
          <w:p w14:paraId="020B91BE" w14:textId="4837587A" w:rsidR="00746B0B" w:rsidRPr="003C1960" w:rsidRDefault="00EA5027" w:rsidP="00EA5027">
            <w:pPr>
              <w:rPr>
                <w:rFonts w:asciiTheme="majorHAnsi" w:hAnsiTheme="majorHAnsi" w:cstheme="majorHAnsi"/>
              </w:rPr>
            </w:pPr>
            <w:r>
              <w:rPr>
                <w:rFonts w:asciiTheme="majorHAnsi" w:hAnsiTheme="majorHAnsi" w:cstheme="majorHAnsi"/>
              </w:rPr>
              <w:t>20/05/20</w:t>
            </w:r>
          </w:p>
        </w:tc>
      </w:tr>
      <w:tr w:rsidR="00746B0B" w:rsidRPr="003C1960" w14:paraId="4DCA7716" w14:textId="77777777" w:rsidTr="002F2328">
        <w:tc>
          <w:tcPr>
            <w:tcW w:w="3026" w:type="dxa"/>
          </w:tcPr>
          <w:p w14:paraId="7F94BC3C" w14:textId="50E812BD"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ensure parents and young people are aware of recommendations on transport to and from education or childcare setting (including avoiding peak times). Guidance will shortly be published on safe travel</w:t>
            </w:r>
          </w:p>
        </w:tc>
        <w:tc>
          <w:tcPr>
            <w:tcW w:w="5443" w:type="dxa"/>
          </w:tcPr>
          <w:p w14:paraId="080649DA" w14:textId="33EC7B0A" w:rsidR="00746B0B" w:rsidRPr="003C1960" w:rsidRDefault="002F2328" w:rsidP="00746B0B">
            <w:pPr>
              <w:rPr>
                <w:rFonts w:asciiTheme="majorHAnsi" w:hAnsiTheme="majorHAnsi" w:cstheme="majorHAnsi"/>
              </w:rPr>
            </w:pPr>
            <w:r w:rsidRPr="003C1960">
              <w:rPr>
                <w:rFonts w:asciiTheme="majorHAnsi" w:hAnsiTheme="majorHAnsi" w:cstheme="majorHAnsi"/>
              </w:rPr>
              <w:t>Work with travel providers to ensure compliance while travelling</w:t>
            </w:r>
          </w:p>
        </w:tc>
        <w:tc>
          <w:tcPr>
            <w:tcW w:w="4113" w:type="dxa"/>
          </w:tcPr>
          <w:p w14:paraId="744BF401" w14:textId="5B583B0D" w:rsidR="00746B0B" w:rsidRPr="003C1960" w:rsidRDefault="00EA5027" w:rsidP="00746B0B">
            <w:pPr>
              <w:rPr>
                <w:rFonts w:asciiTheme="majorHAnsi" w:hAnsiTheme="majorHAnsi" w:cstheme="majorHAnsi"/>
              </w:rPr>
            </w:pPr>
            <w:r>
              <w:rPr>
                <w:rFonts w:asciiTheme="majorHAnsi" w:hAnsiTheme="majorHAnsi" w:cstheme="majorHAnsi"/>
              </w:rPr>
              <w:t>Low – in discussion with Vale coaches re travel arrangements</w:t>
            </w:r>
          </w:p>
        </w:tc>
        <w:tc>
          <w:tcPr>
            <w:tcW w:w="1368" w:type="dxa"/>
          </w:tcPr>
          <w:p w14:paraId="31C8BD69" w14:textId="77777777" w:rsidR="00EA5027" w:rsidRDefault="00EA5027" w:rsidP="00EA5027">
            <w:pPr>
              <w:rPr>
                <w:rFonts w:asciiTheme="majorHAnsi" w:hAnsiTheme="majorHAnsi" w:cstheme="majorHAnsi"/>
              </w:rPr>
            </w:pPr>
            <w:r>
              <w:rPr>
                <w:rFonts w:asciiTheme="majorHAnsi" w:hAnsiTheme="majorHAnsi" w:cstheme="majorHAnsi"/>
              </w:rPr>
              <w:t>James Stanford</w:t>
            </w:r>
          </w:p>
          <w:p w14:paraId="20DCB2F7" w14:textId="7D17359D" w:rsidR="00746B0B" w:rsidRPr="003C1960" w:rsidRDefault="00EA5027" w:rsidP="00EA5027">
            <w:pPr>
              <w:rPr>
                <w:rFonts w:asciiTheme="majorHAnsi" w:hAnsiTheme="majorHAnsi" w:cstheme="majorHAnsi"/>
              </w:rPr>
            </w:pPr>
            <w:r>
              <w:rPr>
                <w:rFonts w:asciiTheme="majorHAnsi" w:hAnsiTheme="majorHAnsi" w:cstheme="majorHAnsi"/>
              </w:rPr>
              <w:t>20/05/20</w:t>
            </w:r>
          </w:p>
        </w:tc>
      </w:tr>
      <w:tr w:rsidR="00746B0B" w:rsidRPr="003C1960" w14:paraId="17783E88" w14:textId="77777777" w:rsidTr="002F2328">
        <w:tc>
          <w:tcPr>
            <w:tcW w:w="3026" w:type="dxa"/>
          </w:tcPr>
          <w:p w14:paraId="0B0B99A5" w14:textId="7223B53A"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talk to staff about the plans (for example, safety measures, timetable changes and staggered arrival and departure times), including discussing whether training would be helpful</w:t>
            </w:r>
          </w:p>
        </w:tc>
        <w:tc>
          <w:tcPr>
            <w:tcW w:w="5443" w:type="dxa"/>
          </w:tcPr>
          <w:p w14:paraId="571213B9" w14:textId="5338704B" w:rsidR="00746B0B" w:rsidRPr="003C1960" w:rsidRDefault="002F2328" w:rsidP="00746B0B">
            <w:pPr>
              <w:rPr>
                <w:rFonts w:asciiTheme="majorHAnsi" w:hAnsiTheme="majorHAnsi" w:cstheme="majorHAnsi"/>
              </w:rPr>
            </w:pPr>
            <w:r w:rsidRPr="003C1960">
              <w:rPr>
                <w:rFonts w:asciiTheme="majorHAnsi" w:hAnsiTheme="majorHAnsi" w:cstheme="majorHAnsi"/>
              </w:rPr>
              <w:t xml:space="preserve">Involve staff at all levels in the development of working practice. </w:t>
            </w:r>
          </w:p>
        </w:tc>
        <w:tc>
          <w:tcPr>
            <w:tcW w:w="4113" w:type="dxa"/>
          </w:tcPr>
          <w:p w14:paraId="546D3C1A" w14:textId="77777777" w:rsidR="00746B0B" w:rsidRDefault="00EA5027" w:rsidP="00746B0B">
            <w:pPr>
              <w:rPr>
                <w:rFonts w:asciiTheme="majorHAnsi" w:hAnsiTheme="majorHAnsi" w:cstheme="majorHAnsi"/>
              </w:rPr>
            </w:pPr>
            <w:r>
              <w:rPr>
                <w:rFonts w:asciiTheme="majorHAnsi" w:hAnsiTheme="majorHAnsi" w:cstheme="majorHAnsi"/>
              </w:rPr>
              <w:t>Low – full staff meeting held today</w:t>
            </w:r>
          </w:p>
          <w:p w14:paraId="52DDB4AB" w14:textId="77777777" w:rsidR="00F44E1C" w:rsidRDefault="00F44E1C" w:rsidP="00746B0B">
            <w:pPr>
              <w:rPr>
                <w:rFonts w:asciiTheme="majorHAnsi" w:hAnsiTheme="majorHAnsi" w:cstheme="majorHAnsi"/>
                <w:i/>
              </w:rPr>
            </w:pPr>
            <w:r w:rsidRPr="00F44E1C">
              <w:rPr>
                <w:rFonts w:asciiTheme="majorHAnsi" w:hAnsiTheme="majorHAnsi" w:cstheme="majorHAnsi"/>
                <w:i/>
              </w:rPr>
              <w:t>Staff updated with arrangements 11/06/20</w:t>
            </w:r>
            <w:r w:rsidR="00126E8C">
              <w:rPr>
                <w:rFonts w:asciiTheme="majorHAnsi" w:hAnsiTheme="majorHAnsi" w:cstheme="majorHAnsi"/>
                <w:i/>
              </w:rPr>
              <w:t xml:space="preserve"> and again during week of 15/06/20</w:t>
            </w:r>
          </w:p>
          <w:p w14:paraId="6B8B96AB" w14:textId="5B002DDB" w:rsidR="00034E1E" w:rsidRPr="00034E1E" w:rsidRDefault="00034E1E" w:rsidP="00746B0B">
            <w:pPr>
              <w:rPr>
                <w:rFonts w:asciiTheme="majorHAnsi" w:hAnsiTheme="majorHAnsi" w:cstheme="majorHAnsi"/>
                <w:b/>
              </w:rPr>
            </w:pPr>
            <w:r w:rsidRPr="00034E1E">
              <w:rPr>
                <w:rFonts w:asciiTheme="majorHAnsi" w:hAnsiTheme="majorHAnsi" w:cstheme="majorHAnsi"/>
                <w:b/>
              </w:rPr>
              <w:t>INSET</w:t>
            </w:r>
            <w:r>
              <w:rPr>
                <w:rFonts w:asciiTheme="majorHAnsi" w:hAnsiTheme="majorHAnsi" w:cstheme="majorHAnsi"/>
                <w:b/>
              </w:rPr>
              <w:t xml:space="preserve"> day agenda item for September</w:t>
            </w:r>
            <w:r w:rsidR="00006928">
              <w:rPr>
                <w:rFonts w:asciiTheme="majorHAnsi" w:hAnsiTheme="majorHAnsi" w:cstheme="majorHAnsi"/>
                <w:b/>
                <w:color w:val="7030A0"/>
              </w:rPr>
              <w:t>/Ongoing – staff meetings via Teams</w:t>
            </w:r>
            <w:r w:rsidRPr="00034E1E">
              <w:rPr>
                <w:rFonts w:asciiTheme="majorHAnsi" w:hAnsiTheme="majorHAnsi" w:cstheme="majorHAnsi"/>
                <w:b/>
              </w:rPr>
              <w:t xml:space="preserve"> </w:t>
            </w:r>
          </w:p>
        </w:tc>
        <w:tc>
          <w:tcPr>
            <w:tcW w:w="1368" w:type="dxa"/>
          </w:tcPr>
          <w:p w14:paraId="6757400F" w14:textId="77777777" w:rsidR="00EA5027" w:rsidRDefault="00EA5027" w:rsidP="00EA5027">
            <w:pPr>
              <w:rPr>
                <w:rFonts w:asciiTheme="majorHAnsi" w:hAnsiTheme="majorHAnsi" w:cstheme="majorHAnsi"/>
              </w:rPr>
            </w:pPr>
            <w:r>
              <w:rPr>
                <w:rFonts w:asciiTheme="majorHAnsi" w:hAnsiTheme="majorHAnsi" w:cstheme="majorHAnsi"/>
              </w:rPr>
              <w:t>James Stanford</w:t>
            </w:r>
          </w:p>
          <w:p w14:paraId="651FFEA0" w14:textId="19415BB0" w:rsidR="00746B0B" w:rsidRPr="003C1960" w:rsidRDefault="00EA5027" w:rsidP="00EA5027">
            <w:pPr>
              <w:rPr>
                <w:rFonts w:asciiTheme="majorHAnsi" w:hAnsiTheme="majorHAnsi" w:cstheme="majorHAnsi"/>
              </w:rPr>
            </w:pPr>
            <w:r>
              <w:rPr>
                <w:rFonts w:asciiTheme="majorHAnsi" w:hAnsiTheme="majorHAnsi" w:cstheme="majorHAnsi"/>
              </w:rPr>
              <w:t>20/05/20</w:t>
            </w:r>
          </w:p>
        </w:tc>
      </w:tr>
      <w:tr w:rsidR="00746B0B" w:rsidRPr="003C1960" w14:paraId="5F201261" w14:textId="77777777" w:rsidTr="002F2328">
        <w:tc>
          <w:tcPr>
            <w:tcW w:w="3026" w:type="dxa"/>
          </w:tcPr>
          <w:p w14:paraId="18B556E9" w14:textId="5EEC575F"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communicate early with contractors and suppliers that will need to prepare to support your plans for opening for example, cleaning, catering, food supplies, hygiene suppliers</w:t>
            </w:r>
          </w:p>
        </w:tc>
        <w:tc>
          <w:tcPr>
            <w:tcW w:w="5443" w:type="dxa"/>
          </w:tcPr>
          <w:p w14:paraId="4F7B5C32" w14:textId="77777777" w:rsidR="00746B0B" w:rsidRPr="003C1960" w:rsidRDefault="002F2328" w:rsidP="00746B0B">
            <w:pPr>
              <w:rPr>
                <w:rFonts w:asciiTheme="majorHAnsi" w:hAnsiTheme="majorHAnsi" w:cstheme="majorHAnsi"/>
              </w:rPr>
            </w:pPr>
            <w:r w:rsidRPr="003C1960">
              <w:rPr>
                <w:rFonts w:asciiTheme="majorHAnsi" w:hAnsiTheme="majorHAnsi" w:cstheme="majorHAnsi"/>
              </w:rPr>
              <w:t>Specialist contractors will be busy and statutory inspections are necessary for some items.</w:t>
            </w:r>
          </w:p>
          <w:p w14:paraId="7FD3DCF1" w14:textId="463D3E05" w:rsidR="002F2328" w:rsidRPr="003C1960" w:rsidRDefault="002F2328" w:rsidP="00746B0B">
            <w:pPr>
              <w:rPr>
                <w:rFonts w:asciiTheme="majorHAnsi" w:hAnsiTheme="majorHAnsi" w:cstheme="majorHAnsi"/>
              </w:rPr>
            </w:pPr>
            <w:r w:rsidRPr="003C1960">
              <w:rPr>
                <w:rFonts w:asciiTheme="majorHAnsi" w:hAnsiTheme="majorHAnsi" w:cstheme="majorHAnsi"/>
              </w:rPr>
              <w:t>Particular vigilance around water contamination.</w:t>
            </w:r>
          </w:p>
        </w:tc>
        <w:tc>
          <w:tcPr>
            <w:tcW w:w="4113" w:type="dxa"/>
          </w:tcPr>
          <w:p w14:paraId="7DD00182" w14:textId="16EC1CE4" w:rsidR="00746B0B" w:rsidRPr="00006928" w:rsidRDefault="00532EB4" w:rsidP="00746B0B">
            <w:pPr>
              <w:rPr>
                <w:rFonts w:asciiTheme="majorHAnsi" w:hAnsiTheme="majorHAnsi" w:cstheme="majorHAnsi"/>
                <w:color w:val="7030A0"/>
              </w:rPr>
            </w:pPr>
            <w:r>
              <w:rPr>
                <w:rFonts w:asciiTheme="majorHAnsi" w:hAnsiTheme="majorHAnsi" w:cstheme="majorHAnsi"/>
              </w:rPr>
              <w:t>Legionella tests carried out regularly, other taps flushed through</w:t>
            </w:r>
            <w:r w:rsidR="00DE50BD">
              <w:rPr>
                <w:rFonts w:asciiTheme="majorHAnsi" w:hAnsiTheme="majorHAnsi" w:cstheme="majorHAnsi"/>
              </w:rPr>
              <w:t xml:space="preserve"> </w:t>
            </w:r>
            <w:r w:rsidR="00DE50BD" w:rsidRPr="00DE50BD">
              <w:rPr>
                <w:rFonts w:asciiTheme="majorHAnsi" w:hAnsiTheme="majorHAnsi" w:cstheme="majorHAnsi"/>
                <w:b/>
                <w:color w:val="FF0000"/>
              </w:rPr>
              <w:t xml:space="preserve">full system flush </w:t>
            </w:r>
            <w:proofErr w:type="spellStart"/>
            <w:r w:rsidR="00DE50BD">
              <w:rPr>
                <w:rFonts w:asciiTheme="majorHAnsi" w:hAnsiTheme="majorHAnsi" w:cstheme="majorHAnsi"/>
                <w:b/>
                <w:color w:val="FF0000"/>
              </w:rPr>
              <w:t>inc</w:t>
            </w:r>
            <w:proofErr w:type="spellEnd"/>
            <w:r w:rsidR="00DE50BD">
              <w:rPr>
                <w:rFonts w:asciiTheme="majorHAnsi" w:hAnsiTheme="majorHAnsi" w:cstheme="majorHAnsi"/>
                <w:b/>
                <w:color w:val="FF0000"/>
              </w:rPr>
              <w:t xml:space="preserve"> dishwasher </w:t>
            </w:r>
            <w:r w:rsidR="00DE50BD" w:rsidRPr="00DE50BD">
              <w:rPr>
                <w:rFonts w:asciiTheme="majorHAnsi" w:hAnsiTheme="majorHAnsi" w:cstheme="majorHAnsi"/>
                <w:b/>
                <w:color w:val="FF0000"/>
              </w:rPr>
              <w:t>due w/b 01/09/20</w:t>
            </w:r>
            <w:r w:rsidR="00006928">
              <w:rPr>
                <w:rFonts w:asciiTheme="majorHAnsi" w:hAnsiTheme="majorHAnsi" w:cstheme="majorHAnsi"/>
                <w:b/>
                <w:color w:val="7030A0"/>
              </w:rPr>
              <w:t xml:space="preserve"> Repeated w/b 04/01/21</w:t>
            </w:r>
          </w:p>
        </w:tc>
        <w:tc>
          <w:tcPr>
            <w:tcW w:w="1368" w:type="dxa"/>
          </w:tcPr>
          <w:p w14:paraId="210E6318" w14:textId="77777777" w:rsidR="00EA5027" w:rsidRDefault="00EA5027" w:rsidP="00EA5027">
            <w:pPr>
              <w:rPr>
                <w:rFonts w:asciiTheme="majorHAnsi" w:hAnsiTheme="majorHAnsi" w:cstheme="majorHAnsi"/>
              </w:rPr>
            </w:pPr>
            <w:r>
              <w:rPr>
                <w:rFonts w:asciiTheme="majorHAnsi" w:hAnsiTheme="majorHAnsi" w:cstheme="majorHAnsi"/>
              </w:rPr>
              <w:t>James Stanford</w:t>
            </w:r>
          </w:p>
          <w:p w14:paraId="2FD6D116" w14:textId="3FFC431F" w:rsidR="00746B0B" w:rsidRPr="003C1960" w:rsidRDefault="00EA5027" w:rsidP="00EA5027">
            <w:pPr>
              <w:rPr>
                <w:rFonts w:asciiTheme="majorHAnsi" w:hAnsiTheme="majorHAnsi" w:cstheme="majorHAnsi"/>
              </w:rPr>
            </w:pPr>
            <w:r>
              <w:rPr>
                <w:rFonts w:asciiTheme="majorHAnsi" w:hAnsiTheme="majorHAnsi" w:cstheme="majorHAnsi"/>
              </w:rPr>
              <w:t>20/05/20</w:t>
            </w:r>
          </w:p>
        </w:tc>
      </w:tr>
      <w:tr w:rsidR="00746B0B" w:rsidRPr="003C1960" w14:paraId="2BCAF3FC" w14:textId="77777777" w:rsidTr="002F2328">
        <w:tc>
          <w:tcPr>
            <w:tcW w:w="3026" w:type="dxa"/>
          </w:tcPr>
          <w:p w14:paraId="1988A8A7" w14:textId="2BE0C788"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discuss with cleaning contractors or staff the additional cleaning requirements and agree additional hours to allow for this</w:t>
            </w:r>
          </w:p>
        </w:tc>
        <w:tc>
          <w:tcPr>
            <w:tcW w:w="5443" w:type="dxa"/>
          </w:tcPr>
          <w:p w14:paraId="51FCF0E1" w14:textId="77777777" w:rsidR="00746B0B" w:rsidRPr="003C1960" w:rsidRDefault="002F2328" w:rsidP="00746B0B">
            <w:pPr>
              <w:rPr>
                <w:rFonts w:asciiTheme="majorHAnsi" w:hAnsiTheme="majorHAnsi" w:cstheme="majorHAnsi"/>
              </w:rPr>
            </w:pPr>
            <w:proofErr w:type="spellStart"/>
            <w:r w:rsidRPr="003C1960">
              <w:rPr>
                <w:rFonts w:asciiTheme="majorHAnsi" w:hAnsiTheme="majorHAnsi" w:cstheme="majorHAnsi"/>
              </w:rPr>
              <w:t>Covid</w:t>
            </w:r>
            <w:proofErr w:type="spellEnd"/>
            <w:r w:rsidRPr="003C1960">
              <w:rPr>
                <w:rFonts w:asciiTheme="majorHAnsi" w:hAnsiTheme="majorHAnsi" w:cstheme="majorHAnsi"/>
              </w:rPr>
              <w:t xml:space="preserve"> 19 funds may be deployed to this. </w:t>
            </w:r>
          </w:p>
          <w:p w14:paraId="2ABABE53" w14:textId="5845BB64" w:rsidR="002F2328" w:rsidRPr="003C1960" w:rsidRDefault="002F2328" w:rsidP="00746B0B">
            <w:pPr>
              <w:rPr>
                <w:rFonts w:asciiTheme="majorHAnsi" w:hAnsiTheme="majorHAnsi" w:cstheme="majorHAnsi"/>
              </w:rPr>
            </w:pPr>
            <w:r w:rsidRPr="003C1960">
              <w:rPr>
                <w:rFonts w:asciiTheme="majorHAnsi" w:hAnsiTheme="majorHAnsi" w:cstheme="majorHAnsi"/>
              </w:rPr>
              <w:t>Reference https://www.gov.uk/government/publications/covid-19-decontamination-in-non-healthcare-settings/covid-19-decontamination-in-non-healthcare-settings</w:t>
            </w:r>
          </w:p>
        </w:tc>
        <w:tc>
          <w:tcPr>
            <w:tcW w:w="4113" w:type="dxa"/>
          </w:tcPr>
          <w:p w14:paraId="59243DB5" w14:textId="7E597975" w:rsidR="00746B0B" w:rsidRPr="003C1960" w:rsidRDefault="00414350" w:rsidP="00746B0B">
            <w:pPr>
              <w:rPr>
                <w:rFonts w:asciiTheme="majorHAnsi" w:hAnsiTheme="majorHAnsi" w:cstheme="majorHAnsi"/>
              </w:rPr>
            </w:pPr>
            <w:r>
              <w:rPr>
                <w:rFonts w:asciiTheme="majorHAnsi" w:hAnsiTheme="majorHAnsi" w:cstheme="majorHAnsi"/>
              </w:rPr>
              <w:t>Regular discussions with cleaning team.</w:t>
            </w:r>
          </w:p>
        </w:tc>
        <w:tc>
          <w:tcPr>
            <w:tcW w:w="1368" w:type="dxa"/>
          </w:tcPr>
          <w:p w14:paraId="5E603480" w14:textId="2B41A305" w:rsidR="00746B0B" w:rsidRPr="003C1960" w:rsidRDefault="00414350" w:rsidP="00746B0B">
            <w:pPr>
              <w:rPr>
                <w:rFonts w:asciiTheme="majorHAnsi" w:hAnsiTheme="majorHAnsi" w:cstheme="majorHAnsi"/>
              </w:rPr>
            </w:pPr>
            <w:r>
              <w:rPr>
                <w:rFonts w:asciiTheme="majorHAnsi" w:hAnsiTheme="majorHAnsi" w:cstheme="majorHAnsi"/>
              </w:rPr>
              <w:t>James Stanford 20/05/20</w:t>
            </w:r>
          </w:p>
        </w:tc>
      </w:tr>
      <w:tr w:rsidR="00746B0B" w:rsidRPr="003C1960" w14:paraId="15F61F23" w14:textId="77777777" w:rsidTr="002F2328">
        <w:tc>
          <w:tcPr>
            <w:tcW w:w="3026" w:type="dxa"/>
          </w:tcPr>
          <w:p w14:paraId="00A95979" w14:textId="77777777" w:rsidR="00746B0B" w:rsidRPr="003C1960" w:rsidRDefault="00746B0B" w:rsidP="00746B0B">
            <w:pPr>
              <w:rPr>
                <w:rFonts w:asciiTheme="majorHAnsi" w:hAnsiTheme="majorHAnsi" w:cstheme="majorHAnsi"/>
              </w:rPr>
            </w:pPr>
          </w:p>
        </w:tc>
        <w:tc>
          <w:tcPr>
            <w:tcW w:w="5443" w:type="dxa"/>
          </w:tcPr>
          <w:p w14:paraId="7BDA28B5" w14:textId="77777777" w:rsidR="00746B0B" w:rsidRPr="003C1960" w:rsidRDefault="00746B0B" w:rsidP="00746B0B">
            <w:pPr>
              <w:rPr>
                <w:rFonts w:asciiTheme="majorHAnsi" w:hAnsiTheme="majorHAnsi" w:cstheme="majorHAnsi"/>
              </w:rPr>
            </w:pPr>
          </w:p>
        </w:tc>
        <w:tc>
          <w:tcPr>
            <w:tcW w:w="4113" w:type="dxa"/>
          </w:tcPr>
          <w:p w14:paraId="7B5898F8" w14:textId="77777777" w:rsidR="00746B0B" w:rsidRPr="003C1960" w:rsidRDefault="00746B0B" w:rsidP="00746B0B">
            <w:pPr>
              <w:rPr>
                <w:rFonts w:asciiTheme="majorHAnsi" w:hAnsiTheme="majorHAnsi" w:cstheme="majorHAnsi"/>
              </w:rPr>
            </w:pPr>
          </w:p>
        </w:tc>
        <w:tc>
          <w:tcPr>
            <w:tcW w:w="1368" w:type="dxa"/>
          </w:tcPr>
          <w:p w14:paraId="10F15928" w14:textId="77777777" w:rsidR="00746B0B" w:rsidRPr="003C1960" w:rsidRDefault="00746B0B" w:rsidP="00746B0B">
            <w:pPr>
              <w:rPr>
                <w:rFonts w:asciiTheme="majorHAnsi" w:hAnsiTheme="majorHAnsi" w:cstheme="majorHAnsi"/>
              </w:rPr>
            </w:pPr>
          </w:p>
        </w:tc>
      </w:tr>
      <w:tr w:rsidR="002F2328" w:rsidRPr="003C1960" w14:paraId="055FCE45" w14:textId="77777777" w:rsidTr="00F44E1C">
        <w:tc>
          <w:tcPr>
            <w:tcW w:w="13950" w:type="dxa"/>
            <w:gridSpan w:val="4"/>
          </w:tcPr>
          <w:p w14:paraId="42DF2373" w14:textId="0CE8E334" w:rsidR="002F2328" w:rsidRPr="003C1960" w:rsidRDefault="002F2328" w:rsidP="00746B0B">
            <w:pPr>
              <w:rPr>
                <w:rFonts w:asciiTheme="majorHAnsi" w:hAnsiTheme="majorHAnsi" w:cstheme="majorHAnsi"/>
                <w:b/>
                <w:bCs/>
              </w:rPr>
            </w:pPr>
            <w:r w:rsidRPr="003C1960">
              <w:rPr>
                <w:rFonts w:asciiTheme="majorHAnsi" w:hAnsiTheme="majorHAnsi" w:cstheme="majorHAnsi"/>
                <w:b/>
                <w:bCs/>
                <w:color w:val="0B0C0C"/>
              </w:rPr>
              <w:t>When open</w:t>
            </w:r>
          </w:p>
        </w:tc>
      </w:tr>
      <w:tr w:rsidR="00746B0B" w:rsidRPr="003C1960" w14:paraId="2672E691" w14:textId="77777777" w:rsidTr="002F2328">
        <w:tc>
          <w:tcPr>
            <w:tcW w:w="3026" w:type="dxa"/>
          </w:tcPr>
          <w:p w14:paraId="1B7E423A" w14:textId="5914E743"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Keep cohorts together where possibl</w:t>
            </w:r>
            <w:r w:rsidR="002F2328" w:rsidRPr="003C1960">
              <w:rPr>
                <w:rFonts w:asciiTheme="majorHAnsi" w:hAnsiTheme="majorHAnsi" w:cstheme="majorHAnsi"/>
                <w:color w:val="0B0C0C"/>
              </w:rPr>
              <w:t>e</w:t>
            </w:r>
          </w:p>
        </w:tc>
        <w:tc>
          <w:tcPr>
            <w:tcW w:w="5443" w:type="dxa"/>
          </w:tcPr>
          <w:p w14:paraId="55BF5F5F" w14:textId="19EA0D90" w:rsidR="00746B0B" w:rsidRPr="003C1960" w:rsidRDefault="002F2328" w:rsidP="00746B0B">
            <w:pPr>
              <w:rPr>
                <w:rFonts w:asciiTheme="majorHAnsi" w:hAnsiTheme="majorHAnsi" w:cstheme="majorHAnsi"/>
              </w:rPr>
            </w:pPr>
            <w:r w:rsidRPr="003C1960">
              <w:rPr>
                <w:rFonts w:asciiTheme="majorHAnsi" w:hAnsiTheme="majorHAnsi" w:cstheme="majorHAnsi"/>
              </w:rPr>
              <w:t>Clear guidance for adults and staff on local procedures to prevent mistakes</w:t>
            </w:r>
          </w:p>
        </w:tc>
        <w:tc>
          <w:tcPr>
            <w:tcW w:w="4113" w:type="dxa"/>
          </w:tcPr>
          <w:p w14:paraId="29BA911C" w14:textId="2CF5765B" w:rsidR="00746B0B" w:rsidRPr="003C1960" w:rsidRDefault="00EA5027" w:rsidP="0088137B">
            <w:pPr>
              <w:rPr>
                <w:rFonts w:asciiTheme="majorHAnsi" w:hAnsiTheme="majorHAnsi" w:cstheme="majorHAnsi"/>
              </w:rPr>
            </w:pPr>
            <w:r>
              <w:rPr>
                <w:rFonts w:asciiTheme="majorHAnsi" w:hAnsiTheme="majorHAnsi" w:cstheme="majorHAnsi"/>
              </w:rPr>
              <w:t xml:space="preserve">Medium – plans shared with staff today, regular reminders in </w:t>
            </w:r>
            <w:r w:rsidR="0088137B">
              <w:rPr>
                <w:rFonts w:asciiTheme="majorHAnsi" w:hAnsiTheme="majorHAnsi" w:cstheme="majorHAnsi"/>
              </w:rPr>
              <w:t>weekly</w:t>
            </w:r>
            <w:r>
              <w:rPr>
                <w:rFonts w:asciiTheme="majorHAnsi" w:hAnsiTheme="majorHAnsi" w:cstheme="majorHAnsi"/>
              </w:rPr>
              <w:t xml:space="preserve"> briefing</w:t>
            </w:r>
          </w:p>
        </w:tc>
        <w:tc>
          <w:tcPr>
            <w:tcW w:w="1368" w:type="dxa"/>
          </w:tcPr>
          <w:p w14:paraId="1639E1DE" w14:textId="77777777" w:rsidR="00EA5027" w:rsidRDefault="00EA5027" w:rsidP="00EA5027">
            <w:pPr>
              <w:rPr>
                <w:rFonts w:asciiTheme="majorHAnsi" w:hAnsiTheme="majorHAnsi" w:cstheme="majorHAnsi"/>
              </w:rPr>
            </w:pPr>
            <w:r>
              <w:rPr>
                <w:rFonts w:asciiTheme="majorHAnsi" w:hAnsiTheme="majorHAnsi" w:cstheme="majorHAnsi"/>
              </w:rPr>
              <w:t>James Stanford</w:t>
            </w:r>
          </w:p>
          <w:p w14:paraId="755DB197" w14:textId="459AC1DD" w:rsidR="00746B0B" w:rsidRPr="003C1960" w:rsidRDefault="00EA5027" w:rsidP="00EA5027">
            <w:pPr>
              <w:rPr>
                <w:rFonts w:asciiTheme="majorHAnsi" w:hAnsiTheme="majorHAnsi" w:cstheme="majorHAnsi"/>
              </w:rPr>
            </w:pPr>
            <w:r>
              <w:rPr>
                <w:rFonts w:asciiTheme="majorHAnsi" w:hAnsiTheme="majorHAnsi" w:cstheme="majorHAnsi"/>
              </w:rPr>
              <w:t>20/05/20</w:t>
            </w:r>
          </w:p>
        </w:tc>
      </w:tr>
      <w:tr w:rsidR="00746B0B" w:rsidRPr="003C1960" w14:paraId="64FB8041" w14:textId="77777777" w:rsidTr="002F2328">
        <w:tc>
          <w:tcPr>
            <w:tcW w:w="3026" w:type="dxa"/>
          </w:tcPr>
          <w:p w14:paraId="3876119E" w14:textId="7D46E49D"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ensure that children and young people are in the same small groups at all times each day, and different groups are not mixed during the day, or on subsequent days</w:t>
            </w:r>
          </w:p>
        </w:tc>
        <w:tc>
          <w:tcPr>
            <w:tcW w:w="5443" w:type="dxa"/>
          </w:tcPr>
          <w:p w14:paraId="78F48CB5" w14:textId="77777777" w:rsidR="00746B0B" w:rsidRPr="003C1960" w:rsidRDefault="002F2328" w:rsidP="00746B0B">
            <w:pPr>
              <w:rPr>
                <w:rFonts w:asciiTheme="majorHAnsi" w:hAnsiTheme="majorHAnsi" w:cstheme="majorHAnsi"/>
              </w:rPr>
            </w:pPr>
            <w:r w:rsidRPr="003C1960">
              <w:rPr>
                <w:rFonts w:asciiTheme="majorHAnsi" w:hAnsiTheme="majorHAnsi" w:cstheme="majorHAnsi"/>
              </w:rPr>
              <w:t>Clear rotas for staff and children</w:t>
            </w:r>
          </w:p>
          <w:p w14:paraId="248EAB2C" w14:textId="62C3BEB3" w:rsidR="002F2328" w:rsidRPr="003C1960" w:rsidRDefault="002F2328" w:rsidP="00746B0B">
            <w:pPr>
              <w:rPr>
                <w:rFonts w:asciiTheme="majorHAnsi" w:hAnsiTheme="majorHAnsi" w:cstheme="majorHAnsi"/>
              </w:rPr>
            </w:pPr>
            <w:r w:rsidRPr="003C1960">
              <w:rPr>
                <w:rFonts w:asciiTheme="majorHAnsi" w:hAnsiTheme="majorHAnsi" w:cstheme="majorHAnsi"/>
              </w:rPr>
              <w:t>Establish clear cohort arrangements with backup staff where necessary who do not come into contact with other children.</w:t>
            </w:r>
          </w:p>
        </w:tc>
        <w:tc>
          <w:tcPr>
            <w:tcW w:w="4113" w:type="dxa"/>
          </w:tcPr>
          <w:p w14:paraId="72AEBB1B" w14:textId="77777777" w:rsidR="00746B0B" w:rsidRDefault="00532EB4" w:rsidP="00F44E1C">
            <w:pPr>
              <w:rPr>
                <w:rFonts w:asciiTheme="majorHAnsi" w:hAnsiTheme="majorHAnsi" w:cstheme="majorHAnsi"/>
              </w:rPr>
            </w:pPr>
            <w:r>
              <w:rPr>
                <w:rFonts w:asciiTheme="majorHAnsi" w:hAnsiTheme="majorHAnsi" w:cstheme="majorHAnsi"/>
              </w:rPr>
              <w:t xml:space="preserve">Medium – children in separate year groups, but </w:t>
            </w:r>
            <w:r w:rsidR="00F44E1C">
              <w:rPr>
                <w:rFonts w:asciiTheme="majorHAnsi" w:hAnsiTheme="majorHAnsi" w:cstheme="majorHAnsi"/>
                <w:i/>
              </w:rPr>
              <w:t>zero</w:t>
            </w:r>
            <w:r>
              <w:rPr>
                <w:rFonts w:asciiTheme="majorHAnsi" w:hAnsiTheme="majorHAnsi" w:cstheme="majorHAnsi"/>
              </w:rPr>
              <w:t xml:space="preserve"> additional staff to cover</w:t>
            </w:r>
          </w:p>
          <w:p w14:paraId="1049897C" w14:textId="37829353" w:rsidR="00034E1E" w:rsidRPr="00034E1E" w:rsidRDefault="00034E1E" w:rsidP="00F44E1C">
            <w:pPr>
              <w:rPr>
                <w:rFonts w:asciiTheme="majorHAnsi" w:hAnsiTheme="majorHAnsi" w:cstheme="majorHAnsi"/>
                <w:b/>
              </w:rPr>
            </w:pPr>
            <w:r>
              <w:rPr>
                <w:rFonts w:asciiTheme="majorHAnsi" w:hAnsiTheme="majorHAnsi" w:cstheme="majorHAnsi"/>
                <w:b/>
              </w:rPr>
              <w:t>Still difficult to manage with all children back, as no spare capacity, staff covering additional break duties mean some staff going without a break  - to monitor</w:t>
            </w:r>
          </w:p>
        </w:tc>
        <w:tc>
          <w:tcPr>
            <w:tcW w:w="1368" w:type="dxa"/>
          </w:tcPr>
          <w:p w14:paraId="2CA836F7" w14:textId="77777777" w:rsidR="009F2D8B" w:rsidRDefault="009F2D8B" w:rsidP="009F2D8B">
            <w:pPr>
              <w:rPr>
                <w:rFonts w:asciiTheme="majorHAnsi" w:hAnsiTheme="majorHAnsi" w:cstheme="majorHAnsi"/>
              </w:rPr>
            </w:pPr>
            <w:r>
              <w:rPr>
                <w:rFonts w:asciiTheme="majorHAnsi" w:hAnsiTheme="majorHAnsi" w:cstheme="majorHAnsi"/>
              </w:rPr>
              <w:t>James Stanford</w:t>
            </w:r>
          </w:p>
          <w:p w14:paraId="702C0CFF" w14:textId="4C5175A6" w:rsidR="00746B0B" w:rsidRPr="003C1960" w:rsidRDefault="009F2D8B" w:rsidP="009F2D8B">
            <w:pPr>
              <w:rPr>
                <w:rFonts w:asciiTheme="majorHAnsi" w:hAnsiTheme="majorHAnsi" w:cstheme="majorHAnsi"/>
              </w:rPr>
            </w:pPr>
            <w:r>
              <w:rPr>
                <w:rFonts w:asciiTheme="majorHAnsi" w:hAnsiTheme="majorHAnsi" w:cstheme="majorHAnsi"/>
              </w:rPr>
              <w:t>20/05/20</w:t>
            </w:r>
          </w:p>
        </w:tc>
      </w:tr>
      <w:tr w:rsidR="00746B0B" w:rsidRPr="003C1960" w14:paraId="07107F8E" w14:textId="77777777" w:rsidTr="002F2328">
        <w:tc>
          <w:tcPr>
            <w:tcW w:w="3026" w:type="dxa"/>
          </w:tcPr>
          <w:p w14:paraId="62CAD09E" w14:textId="23BD680D"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ensure that the same teacher(s) and other staff are assigned to each group and, as far as possible, these stay the same during the day and on subsequent days, recognising for secondary and college settings there will be some subject specialist rotation of staff</w:t>
            </w:r>
          </w:p>
        </w:tc>
        <w:tc>
          <w:tcPr>
            <w:tcW w:w="5443" w:type="dxa"/>
          </w:tcPr>
          <w:p w14:paraId="19B22BD8" w14:textId="6DF3F5AE" w:rsidR="00746B0B" w:rsidRPr="003C1960" w:rsidRDefault="002F2328" w:rsidP="00746B0B">
            <w:pPr>
              <w:rPr>
                <w:rFonts w:asciiTheme="majorHAnsi" w:hAnsiTheme="majorHAnsi" w:cstheme="majorHAnsi"/>
              </w:rPr>
            </w:pPr>
            <w:r w:rsidRPr="003C1960">
              <w:rPr>
                <w:rFonts w:asciiTheme="majorHAnsi" w:hAnsiTheme="majorHAnsi" w:cstheme="majorHAnsi"/>
              </w:rPr>
              <w:t>Effective rotas for staff with contingency plans</w:t>
            </w:r>
          </w:p>
        </w:tc>
        <w:tc>
          <w:tcPr>
            <w:tcW w:w="4113" w:type="dxa"/>
          </w:tcPr>
          <w:p w14:paraId="275AB8A3" w14:textId="77777777" w:rsidR="00034E1E" w:rsidRDefault="00532EB4" w:rsidP="00F44E1C">
            <w:pPr>
              <w:rPr>
                <w:rFonts w:asciiTheme="majorHAnsi" w:hAnsiTheme="majorHAnsi" w:cstheme="majorHAnsi"/>
              </w:rPr>
            </w:pPr>
            <w:r>
              <w:rPr>
                <w:rFonts w:asciiTheme="majorHAnsi" w:hAnsiTheme="majorHAnsi" w:cstheme="majorHAnsi"/>
              </w:rPr>
              <w:t>Low – Regular staff as far as possible (P/T issue</w:t>
            </w:r>
            <w:proofErr w:type="gramStart"/>
            <w:r>
              <w:rPr>
                <w:rFonts w:asciiTheme="majorHAnsi" w:hAnsiTheme="majorHAnsi" w:cstheme="majorHAnsi"/>
              </w:rPr>
              <w:t xml:space="preserve">) </w:t>
            </w:r>
            <w:r w:rsidR="00F44E1C">
              <w:rPr>
                <w:rFonts w:asciiTheme="majorHAnsi" w:hAnsiTheme="majorHAnsi" w:cstheme="majorHAnsi"/>
                <w:i/>
              </w:rPr>
              <w:t xml:space="preserve"> 15</w:t>
            </w:r>
            <w:proofErr w:type="gramEnd"/>
            <w:r w:rsidR="00F44E1C">
              <w:rPr>
                <w:rFonts w:asciiTheme="majorHAnsi" w:hAnsiTheme="majorHAnsi" w:cstheme="majorHAnsi"/>
                <w:i/>
              </w:rPr>
              <w:t>/06/20</w:t>
            </w:r>
            <w:r w:rsidR="00126E8C">
              <w:rPr>
                <w:rFonts w:asciiTheme="majorHAnsi" w:hAnsiTheme="majorHAnsi" w:cstheme="majorHAnsi"/>
              </w:rPr>
              <w:t>. Staff working normal days, no staff member working with more than one group, no children moving between groups,</w:t>
            </w:r>
          </w:p>
          <w:p w14:paraId="6348CD44" w14:textId="4E4394B1" w:rsidR="00746B0B" w:rsidRPr="00B71E39" w:rsidRDefault="00034E1E" w:rsidP="00F44E1C">
            <w:pPr>
              <w:rPr>
                <w:rFonts w:asciiTheme="majorHAnsi" w:hAnsiTheme="majorHAnsi" w:cstheme="majorHAnsi"/>
                <w:color w:val="70AD47" w:themeColor="accent6"/>
              </w:rPr>
            </w:pPr>
            <w:r>
              <w:rPr>
                <w:rFonts w:asciiTheme="majorHAnsi" w:hAnsiTheme="majorHAnsi" w:cstheme="majorHAnsi"/>
                <w:b/>
              </w:rPr>
              <w:t xml:space="preserve">PPA </w:t>
            </w:r>
            <w:proofErr w:type="gramStart"/>
            <w:r>
              <w:rPr>
                <w:rFonts w:asciiTheme="majorHAnsi" w:hAnsiTheme="majorHAnsi" w:cstheme="majorHAnsi"/>
                <w:b/>
              </w:rPr>
              <w:t>cover</w:t>
            </w:r>
            <w:proofErr w:type="gramEnd"/>
            <w:r>
              <w:rPr>
                <w:rFonts w:asciiTheme="majorHAnsi" w:hAnsiTheme="majorHAnsi" w:cstheme="majorHAnsi"/>
                <w:b/>
              </w:rPr>
              <w:t xml:space="preserve"> an issue – one shared member of staff covering all classes. Distance to be maintained with older children at their tables</w:t>
            </w:r>
            <w:r w:rsidR="00126E8C">
              <w:rPr>
                <w:rFonts w:asciiTheme="majorHAnsi" w:hAnsiTheme="majorHAnsi" w:cstheme="majorHAnsi"/>
              </w:rPr>
              <w:t xml:space="preserve"> </w:t>
            </w:r>
            <w:r w:rsidR="00006928">
              <w:rPr>
                <w:rFonts w:asciiTheme="majorHAnsi" w:hAnsiTheme="majorHAnsi" w:cstheme="majorHAnsi"/>
                <w:color w:val="7030A0"/>
              </w:rPr>
              <w:t>Teachers/TAs staying in own classes. HT providing tech support for Teams in all classes – mask &amp; Visor</w:t>
            </w:r>
            <w:r w:rsidR="00B71E39">
              <w:rPr>
                <w:rFonts w:asciiTheme="majorHAnsi" w:hAnsiTheme="majorHAnsi" w:cstheme="majorHAnsi"/>
                <w:color w:val="70AD47" w:themeColor="accent6"/>
              </w:rPr>
              <w:t xml:space="preserve"> From 08/03/21 HT, </w:t>
            </w:r>
            <w:proofErr w:type="spellStart"/>
            <w:r w:rsidR="00B71E39">
              <w:rPr>
                <w:rFonts w:asciiTheme="majorHAnsi" w:hAnsiTheme="majorHAnsi" w:cstheme="majorHAnsi"/>
                <w:color w:val="70AD47" w:themeColor="accent6"/>
              </w:rPr>
              <w:t>LzC</w:t>
            </w:r>
            <w:proofErr w:type="spellEnd"/>
            <w:r w:rsidR="00B71E39">
              <w:rPr>
                <w:rFonts w:asciiTheme="majorHAnsi" w:hAnsiTheme="majorHAnsi" w:cstheme="majorHAnsi"/>
                <w:color w:val="70AD47" w:themeColor="accent6"/>
              </w:rPr>
              <w:t>. HLTA and sports coach moving between classes. Face coverings used indoors at all times in other classrooms</w:t>
            </w:r>
            <w:bookmarkStart w:id="0" w:name="_GoBack"/>
            <w:bookmarkEnd w:id="0"/>
          </w:p>
        </w:tc>
        <w:tc>
          <w:tcPr>
            <w:tcW w:w="1368" w:type="dxa"/>
          </w:tcPr>
          <w:p w14:paraId="6C1B4BED" w14:textId="77777777" w:rsidR="009F2D8B" w:rsidRDefault="009F2D8B" w:rsidP="009F2D8B">
            <w:pPr>
              <w:rPr>
                <w:rFonts w:asciiTheme="majorHAnsi" w:hAnsiTheme="majorHAnsi" w:cstheme="majorHAnsi"/>
              </w:rPr>
            </w:pPr>
            <w:r>
              <w:rPr>
                <w:rFonts w:asciiTheme="majorHAnsi" w:hAnsiTheme="majorHAnsi" w:cstheme="majorHAnsi"/>
              </w:rPr>
              <w:t>James Stanford</w:t>
            </w:r>
          </w:p>
          <w:p w14:paraId="7AF794B3" w14:textId="6E3CAF24" w:rsidR="00746B0B" w:rsidRPr="003C1960" w:rsidRDefault="009F2D8B" w:rsidP="009F2D8B">
            <w:pPr>
              <w:rPr>
                <w:rFonts w:asciiTheme="majorHAnsi" w:hAnsiTheme="majorHAnsi" w:cstheme="majorHAnsi"/>
              </w:rPr>
            </w:pPr>
            <w:r>
              <w:rPr>
                <w:rFonts w:asciiTheme="majorHAnsi" w:hAnsiTheme="majorHAnsi" w:cstheme="majorHAnsi"/>
              </w:rPr>
              <w:t>20/05/20</w:t>
            </w:r>
          </w:p>
        </w:tc>
      </w:tr>
      <w:tr w:rsidR="00746B0B" w:rsidRPr="003C1960" w14:paraId="273EF709" w14:textId="77777777" w:rsidTr="002F2328">
        <w:tc>
          <w:tcPr>
            <w:tcW w:w="3026" w:type="dxa"/>
          </w:tcPr>
          <w:p w14:paraId="044A6B6F" w14:textId="344D8EDE"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ensure that wherever possible children and young people use the same classroom or area of a setting throughout the day, with a thorough cleaning of the rooms at the end of the day. In schools and colleges, you may want to consider seating students at the same desk each day if they attend on consecutive days</w:t>
            </w:r>
          </w:p>
        </w:tc>
        <w:tc>
          <w:tcPr>
            <w:tcW w:w="5443" w:type="dxa"/>
          </w:tcPr>
          <w:p w14:paraId="3CEEE58C" w14:textId="77777777" w:rsidR="00746B0B" w:rsidRPr="003C1960" w:rsidRDefault="002F2328" w:rsidP="00746B0B">
            <w:pPr>
              <w:rPr>
                <w:rFonts w:asciiTheme="majorHAnsi" w:hAnsiTheme="majorHAnsi" w:cstheme="majorHAnsi"/>
              </w:rPr>
            </w:pPr>
            <w:r w:rsidRPr="003C1960">
              <w:rPr>
                <w:rFonts w:asciiTheme="majorHAnsi" w:hAnsiTheme="majorHAnsi" w:cstheme="majorHAnsi"/>
              </w:rPr>
              <w:t>Consider desk allocation and specific resources for each child.</w:t>
            </w:r>
          </w:p>
          <w:p w14:paraId="4AA1318D" w14:textId="77777777" w:rsidR="002F2328" w:rsidRPr="003C1960" w:rsidRDefault="002F2328" w:rsidP="00746B0B">
            <w:pPr>
              <w:rPr>
                <w:rFonts w:asciiTheme="majorHAnsi" w:hAnsiTheme="majorHAnsi" w:cstheme="majorHAnsi"/>
              </w:rPr>
            </w:pPr>
            <w:r w:rsidRPr="003C1960">
              <w:rPr>
                <w:rFonts w:asciiTheme="majorHAnsi" w:hAnsiTheme="majorHAnsi" w:cstheme="majorHAnsi"/>
              </w:rPr>
              <w:t xml:space="preserve">Minimise “collection” activities where children bunch together. </w:t>
            </w:r>
          </w:p>
          <w:p w14:paraId="360838FF" w14:textId="2F494655" w:rsidR="002F2328" w:rsidRPr="003C1960" w:rsidRDefault="002F2328" w:rsidP="00746B0B">
            <w:pPr>
              <w:rPr>
                <w:rFonts w:asciiTheme="majorHAnsi" w:hAnsiTheme="majorHAnsi" w:cstheme="majorHAnsi"/>
              </w:rPr>
            </w:pPr>
            <w:r w:rsidRPr="003C1960">
              <w:rPr>
                <w:rFonts w:asciiTheme="majorHAnsi" w:hAnsiTheme="majorHAnsi" w:cstheme="majorHAnsi"/>
              </w:rPr>
              <w:t xml:space="preserve">Working trays on desks </w:t>
            </w:r>
            <w:r w:rsidR="008D1765">
              <w:rPr>
                <w:rFonts w:asciiTheme="majorHAnsi" w:hAnsiTheme="majorHAnsi" w:cstheme="majorHAnsi"/>
              </w:rPr>
              <w:t xml:space="preserve">/ </w:t>
            </w:r>
            <w:proofErr w:type="spellStart"/>
            <w:r w:rsidR="008D1765">
              <w:rPr>
                <w:rFonts w:asciiTheme="majorHAnsi" w:hAnsiTheme="majorHAnsi" w:cstheme="majorHAnsi"/>
              </w:rPr>
              <w:t>ziplock</w:t>
            </w:r>
            <w:proofErr w:type="spellEnd"/>
            <w:r w:rsidR="008D1765">
              <w:rPr>
                <w:rFonts w:asciiTheme="majorHAnsi" w:hAnsiTheme="majorHAnsi" w:cstheme="majorHAnsi"/>
              </w:rPr>
              <w:t xml:space="preserve"> bags of equipment </w:t>
            </w:r>
          </w:p>
        </w:tc>
        <w:tc>
          <w:tcPr>
            <w:tcW w:w="4113" w:type="dxa"/>
          </w:tcPr>
          <w:p w14:paraId="35E80BDB" w14:textId="77777777" w:rsidR="00746B0B" w:rsidRDefault="001B4A03" w:rsidP="00746B0B">
            <w:pPr>
              <w:rPr>
                <w:rFonts w:asciiTheme="majorHAnsi" w:hAnsiTheme="majorHAnsi" w:cstheme="majorHAnsi"/>
              </w:rPr>
            </w:pPr>
            <w:r>
              <w:rPr>
                <w:rFonts w:asciiTheme="majorHAnsi" w:hAnsiTheme="majorHAnsi" w:cstheme="majorHAnsi"/>
              </w:rPr>
              <w:t>Medium – Older children will have work at own desks in trays, cleaning down relatively straightforward. Younger children will need access to different equipment around the classroom/outdoor learning areas. Activities to be arranged to avoid paired/ group work as much as possible</w:t>
            </w:r>
          </w:p>
          <w:p w14:paraId="747F66E6" w14:textId="089F9A03" w:rsidR="00126E8C" w:rsidRPr="00126E8C" w:rsidRDefault="00126E8C" w:rsidP="00746B0B">
            <w:pPr>
              <w:rPr>
                <w:rFonts w:asciiTheme="majorHAnsi" w:hAnsiTheme="majorHAnsi" w:cstheme="majorHAnsi"/>
                <w:i/>
              </w:rPr>
            </w:pPr>
            <w:r>
              <w:rPr>
                <w:rFonts w:asciiTheme="majorHAnsi" w:hAnsiTheme="majorHAnsi" w:cstheme="majorHAnsi"/>
                <w:i/>
              </w:rPr>
              <w:t xml:space="preserve">All children have own desk/chair/stationery/school-only books – nothing is </w:t>
            </w:r>
            <w:proofErr w:type="gramStart"/>
            <w:r>
              <w:rPr>
                <w:rFonts w:asciiTheme="majorHAnsi" w:hAnsiTheme="majorHAnsi" w:cstheme="majorHAnsi"/>
                <w:i/>
              </w:rPr>
              <w:t>rotated,</w:t>
            </w:r>
            <w:proofErr w:type="gramEnd"/>
            <w:r>
              <w:rPr>
                <w:rFonts w:asciiTheme="majorHAnsi" w:hAnsiTheme="majorHAnsi" w:cstheme="majorHAnsi"/>
                <w:i/>
              </w:rPr>
              <w:t xml:space="preserve"> no child needs to use any equipment used by another save some IT equipment.</w:t>
            </w:r>
          </w:p>
        </w:tc>
        <w:tc>
          <w:tcPr>
            <w:tcW w:w="1368" w:type="dxa"/>
          </w:tcPr>
          <w:p w14:paraId="2917F596" w14:textId="77777777" w:rsidR="009F2D8B" w:rsidRDefault="009F2D8B" w:rsidP="009F2D8B">
            <w:pPr>
              <w:rPr>
                <w:rFonts w:asciiTheme="majorHAnsi" w:hAnsiTheme="majorHAnsi" w:cstheme="majorHAnsi"/>
              </w:rPr>
            </w:pPr>
            <w:r>
              <w:rPr>
                <w:rFonts w:asciiTheme="majorHAnsi" w:hAnsiTheme="majorHAnsi" w:cstheme="majorHAnsi"/>
              </w:rPr>
              <w:t>James Stanford</w:t>
            </w:r>
          </w:p>
          <w:p w14:paraId="569B84B5" w14:textId="17353890" w:rsidR="00746B0B" w:rsidRPr="003C1960" w:rsidRDefault="009F2D8B" w:rsidP="009F2D8B">
            <w:pPr>
              <w:rPr>
                <w:rFonts w:asciiTheme="majorHAnsi" w:hAnsiTheme="majorHAnsi" w:cstheme="majorHAnsi"/>
              </w:rPr>
            </w:pPr>
            <w:r>
              <w:rPr>
                <w:rFonts w:asciiTheme="majorHAnsi" w:hAnsiTheme="majorHAnsi" w:cstheme="majorHAnsi"/>
              </w:rPr>
              <w:t>20/05/20</w:t>
            </w:r>
          </w:p>
        </w:tc>
      </w:tr>
      <w:tr w:rsidR="00746B0B" w:rsidRPr="003C1960" w14:paraId="1AA13BCD" w14:textId="77777777" w:rsidTr="002F2328">
        <w:tc>
          <w:tcPr>
            <w:tcW w:w="3026" w:type="dxa"/>
          </w:tcPr>
          <w:p w14:paraId="20BE78F0" w14:textId="69803C3B" w:rsidR="00746B0B" w:rsidRPr="003C1960" w:rsidRDefault="00746B0B" w:rsidP="00746B0B">
            <w:pPr>
              <w:rPr>
                <w:rFonts w:asciiTheme="majorHAnsi" w:hAnsiTheme="majorHAnsi" w:cstheme="majorHAnsi"/>
              </w:rPr>
            </w:pPr>
          </w:p>
        </w:tc>
        <w:tc>
          <w:tcPr>
            <w:tcW w:w="5443" w:type="dxa"/>
          </w:tcPr>
          <w:p w14:paraId="46324F8D" w14:textId="77777777" w:rsidR="00746B0B" w:rsidRPr="003C1960" w:rsidRDefault="00746B0B" w:rsidP="00746B0B">
            <w:pPr>
              <w:rPr>
                <w:rFonts w:asciiTheme="majorHAnsi" w:hAnsiTheme="majorHAnsi" w:cstheme="majorHAnsi"/>
              </w:rPr>
            </w:pPr>
          </w:p>
        </w:tc>
        <w:tc>
          <w:tcPr>
            <w:tcW w:w="4113" w:type="dxa"/>
          </w:tcPr>
          <w:p w14:paraId="1322AF30" w14:textId="77777777" w:rsidR="00746B0B" w:rsidRPr="003C1960" w:rsidRDefault="00746B0B" w:rsidP="00746B0B">
            <w:pPr>
              <w:rPr>
                <w:rFonts w:asciiTheme="majorHAnsi" w:hAnsiTheme="majorHAnsi" w:cstheme="majorHAnsi"/>
              </w:rPr>
            </w:pPr>
          </w:p>
        </w:tc>
        <w:tc>
          <w:tcPr>
            <w:tcW w:w="1368" w:type="dxa"/>
          </w:tcPr>
          <w:p w14:paraId="34A78B8C" w14:textId="77777777" w:rsidR="00746B0B" w:rsidRPr="003C1960" w:rsidRDefault="00746B0B" w:rsidP="00746B0B">
            <w:pPr>
              <w:rPr>
                <w:rFonts w:asciiTheme="majorHAnsi" w:hAnsiTheme="majorHAnsi" w:cstheme="majorHAnsi"/>
              </w:rPr>
            </w:pPr>
          </w:p>
        </w:tc>
      </w:tr>
      <w:tr w:rsidR="00746B0B" w:rsidRPr="003C1960" w14:paraId="03A3AF6D" w14:textId="77777777" w:rsidTr="002F2328">
        <w:tc>
          <w:tcPr>
            <w:tcW w:w="3026" w:type="dxa"/>
          </w:tcPr>
          <w:p w14:paraId="1D6A8691" w14:textId="679455DF" w:rsidR="00746B0B" w:rsidRPr="00392FF1" w:rsidRDefault="002F2328" w:rsidP="00746B0B">
            <w:pPr>
              <w:rPr>
                <w:rFonts w:asciiTheme="majorHAnsi" w:hAnsiTheme="majorHAnsi" w:cstheme="majorHAnsi"/>
                <w:b/>
                <w:bCs/>
              </w:rPr>
            </w:pPr>
            <w:r w:rsidRPr="00392FF1">
              <w:rPr>
                <w:rFonts w:asciiTheme="majorHAnsi" w:hAnsiTheme="majorHAnsi" w:cstheme="majorHAnsi"/>
                <w:b/>
                <w:bCs/>
                <w:color w:val="0B0C0C"/>
              </w:rPr>
              <w:t xml:space="preserve">For cleaning and hygiene: </w:t>
            </w:r>
            <w:r w:rsidR="00746B0B" w:rsidRPr="00392FF1">
              <w:rPr>
                <w:rFonts w:asciiTheme="majorHAnsi" w:hAnsiTheme="majorHAnsi" w:cstheme="majorHAnsi"/>
                <w:b/>
                <w:bCs/>
                <w:color w:val="0B0C0C"/>
              </w:rPr>
              <w:t>follow the</w:t>
            </w:r>
            <w:r w:rsidR="00746B0B" w:rsidRPr="00392FF1">
              <w:rPr>
                <w:rStyle w:val="apple-converted-space"/>
                <w:rFonts w:asciiTheme="majorHAnsi" w:hAnsiTheme="majorHAnsi" w:cstheme="majorHAnsi"/>
                <w:b/>
                <w:bCs/>
                <w:color w:val="0B0C0C"/>
              </w:rPr>
              <w:t> </w:t>
            </w:r>
            <w:hyperlink r:id="rId15" w:history="1">
              <w:r w:rsidR="00746B0B" w:rsidRPr="00392FF1">
                <w:rPr>
                  <w:rStyle w:val="Hyperlink"/>
                  <w:rFonts w:asciiTheme="majorHAnsi" w:hAnsiTheme="majorHAnsi" w:cstheme="majorHAnsi"/>
                  <w:b/>
                  <w:bCs/>
                  <w:color w:val="4C2C92"/>
                  <w:bdr w:val="none" w:sz="0" w:space="0" w:color="auto" w:frame="1"/>
                </w:rPr>
                <w:t>COVID-19: cleaning of non-healthcare settings guidance</w:t>
              </w:r>
            </w:hyperlink>
          </w:p>
        </w:tc>
        <w:tc>
          <w:tcPr>
            <w:tcW w:w="5443" w:type="dxa"/>
          </w:tcPr>
          <w:p w14:paraId="3FF0836C" w14:textId="79D18CE7" w:rsidR="00746B0B" w:rsidRPr="003C1960" w:rsidRDefault="002F2328" w:rsidP="00746B0B">
            <w:pPr>
              <w:rPr>
                <w:rFonts w:asciiTheme="majorHAnsi" w:hAnsiTheme="majorHAnsi" w:cstheme="majorHAnsi"/>
              </w:rPr>
            </w:pPr>
            <w:r w:rsidRPr="003C1960">
              <w:rPr>
                <w:rFonts w:asciiTheme="majorHAnsi" w:hAnsiTheme="majorHAnsi" w:cstheme="majorHAnsi"/>
              </w:rPr>
              <w:t xml:space="preserve">Mark A Foxwell </w:t>
            </w:r>
            <w:hyperlink r:id="rId16" w:history="1">
              <w:r w:rsidRPr="003C1960">
                <w:rPr>
                  <w:rStyle w:val="Hyperlink"/>
                  <w:rFonts w:asciiTheme="majorHAnsi" w:hAnsiTheme="majorHAnsi" w:cstheme="majorHAnsi"/>
                </w:rPr>
                <w:t>m.a.foxwell@dorsetcc.gov.uk</w:t>
              </w:r>
            </w:hyperlink>
          </w:p>
          <w:p w14:paraId="1AB93375" w14:textId="0C244C6B" w:rsidR="002F2328" w:rsidRPr="003C1960" w:rsidRDefault="002F2328" w:rsidP="00746B0B">
            <w:pPr>
              <w:rPr>
                <w:rFonts w:asciiTheme="majorHAnsi" w:hAnsiTheme="majorHAnsi" w:cstheme="majorHAnsi"/>
              </w:rPr>
            </w:pPr>
            <w:r w:rsidRPr="003C1960">
              <w:rPr>
                <w:rFonts w:asciiTheme="majorHAnsi" w:hAnsiTheme="majorHAnsi" w:cstheme="majorHAnsi"/>
              </w:rPr>
              <w:t xml:space="preserve">Can advise on specific issues. </w:t>
            </w:r>
          </w:p>
        </w:tc>
        <w:tc>
          <w:tcPr>
            <w:tcW w:w="4113" w:type="dxa"/>
          </w:tcPr>
          <w:p w14:paraId="4DF7CD9E" w14:textId="77777777" w:rsidR="00746B0B" w:rsidRPr="003C1960" w:rsidRDefault="00746B0B" w:rsidP="00746B0B">
            <w:pPr>
              <w:rPr>
                <w:rFonts w:asciiTheme="majorHAnsi" w:hAnsiTheme="majorHAnsi" w:cstheme="majorHAnsi"/>
              </w:rPr>
            </w:pPr>
          </w:p>
        </w:tc>
        <w:tc>
          <w:tcPr>
            <w:tcW w:w="1368" w:type="dxa"/>
          </w:tcPr>
          <w:p w14:paraId="3698167E" w14:textId="77777777" w:rsidR="00746B0B" w:rsidRPr="003C1960" w:rsidRDefault="00746B0B" w:rsidP="00746B0B">
            <w:pPr>
              <w:rPr>
                <w:rFonts w:asciiTheme="majorHAnsi" w:hAnsiTheme="majorHAnsi" w:cstheme="majorHAnsi"/>
              </w:rPr>
            </w:pPr>
          </w:p>
        </w:tc>
      </w:tr>
      <w:tr w:rsidR="00746B0B" w:rsidRPr="003C1960" w14:paraId="42FF8DAE" w14:textId="77777777" w:rsidTr="002F2328">
        <w:tc>
          <w:tcPr>
            <w:tcW w:w="3026" w:type="dxa"/>
          </w:tcPr>
          <w:p w14:paraId="07A08C15" w14:textId="2FC9D301"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ensure that sufficient handwashing facilities are available. Where a sink is not nearby, provide hand sanitiser in classrooms and other learning environments</w:t>
            </w:r>
          </w:p>
        </w:tc>
        <w:tc>
          <w:tcPr>
            <w:tcW w:w="5443" w:type="dxa"/>
          </w:tcPr>
          <w:p w14:paraId="75BECD56" w14:textId="77777777" w:rsidR="00746B0B" w:rsidRPr="003C1960" w:rsidRDefault="002F2328" w:rsidP="00746B0B">
            <w:pPr>
              <w:rPr>
                <w:rFonts w:asciiTheme="majorHAnsi" w:hAnsiTheme="majorHAnsi" w:cstheme="majorHAnsi"/>
              </w:rPr>
            </w:pPr>
            <w:r w:rsidRPr="003C1960">
              <w:rPr>
                <w:rFonts w:asciiTheme="majorHAnsi" w:hAnsiTheme="majorHAnsi" w:cstheme="majorHAnsi"/>
              </w:rPr>
              <w:t xml:space="preserve">Guidance on provision of soap and procurement is available in the linked documents. </w:t>
            </w:r>
          </w:p>
          <w:p w14:paraId="352AA393" w14:textId="6E12CDE2" w:rsidR="002F2328" w:rsidRPr="003C1960" w:rsidRDefault="002F2328" w:rsidP="00746B0B">
            <w:pPr>
              <w:rPr>
                <w:rFonts w:asciiTheme="majorHAnsi" w:hAnsiTheme="majorHAnsi" w:cstheme="majorHAnsi"/>
              </w:rPr>
            </w:pPr>
            <w:r w:rsidRPr="003C1960">
              <w:rPr>
                <w:rFonts w:asciiTheme="majorHAnsi" w:hAnsiTheme="majorHAnsi" w:cstheme="majorHAnsi"/>
              </w:rPr>
              <w:t>Hand sanitiser should be alcohol based where this is used, bacterial hand soap does not affect C19.</w:t>
            </w:r>
          </w:p>
        </w:tc>
        <w:tc>
          <w:tcPr>
            <w:tcW w:w="4113" w:type="dxa"/>
          </w:tcPr>
          <w:p w14:paraId="3FD1FCBE" w14:textId="3604E21A" w:rsidR="00746B0B" w:rsidRPr="00006928" w:rsidRDefault="009F2D8B" w:rsidP="00746B0B">
            <w:pPr>
              <w:rPr>
                <w:rFonts w:asciiTheme="majorHAnsi" w:hAnsiTheme="majorHAnsi" w:cstheme="majorHAnsi"/>
                <w:color w:val="7030A0"/>
              </w:rPr>
            </w:pPr>
            <w:r>
              <w:rPr>
                <w:rFonts w:asciiTheme="majorHAnsi" w:hAnsiTheme="majorHAnsi" w:cstheme="majorHAnsi"/>
              </w:rPr>
              <w:t xml:space="preserve">Medium - Stocks </w:t>
            </w:r>
            <w:proofErr w:type="gramStart"/>
            <w:r>
              <w:rPr>
                <w:rFonts w:asciiTheme="majorHAnsi" w:hAnsiTheme="majorHAnsi" w:cstheme="majorHAnsi"/>
              </w:rPr>
              <w:t>increased,</w:t>
            </w:r>
            <w:proofErr w:type="gramEnd"/>
            <w:r>
              <w:rPr>
                <w:rFonts w:asciiTheme="majorHAnsi" w:hAnsiTheme="majorHAnsi" w:cstheme="majorHAnsi"/>
              </w:rPr>
              <w:t xml:space="preserve"> cold water only in classrooms. Children to use </w:t>
            </w:r>
            <w:proofErr w:type="spellStart"/>
            <w:r>
              <w:rPr>
                <w:rFonts w:asciiTheme="majorHAnsi" w:hAnsiTheme="majorHAnsi" w:cstheme="majorHAnsi"/>
              </w:rPr>
              <w:t>handwash</w:t>
            </w:r>
            <w:proofErr w:type="spellEnd"/>
            <w:r>
              <w:rPr>
                <w:rFonts w:asciiTheme="majorHAnsi" w:hAnsiTheme="majorHAnsi" w:cstheme="majorHAnsi"/>
              </w:rPr>
              <w:t xml:space="preserve"> sink in kitchen under supervision if not appropriate to use outside toilets</w:t>
            </w:r>
            <w:r w:rsidR="00006928">
              <w:rPr>
                <w:rFonts w:asciiTheme="majorHAnsi" w:hAnsiTheme="majorHAnsi" w:cstheme="majorHAnsi"/>
                <w:color w:val="7030A0"/>
              </w:rPr>
              <w:t xml:space="preserve"> New point of use heaters invaluable</w:t>
            </w:r>
          </w:p>
        </w:tc>
        <w:tc>
          <w:tcPr>
            <w:tcW w:w="1368" w:type="dxa"/>
          </w:tcPr>
          <w:p w14:paraId="6FC7A136" w14:textId="77777777" w:rsidR="009F2D8B" w:rsidRDefault="009F2D8B" w:rsidP="009F2D8B">
            <w:pPr>
              <w:rPr>
                <w:rFonts w:asciiTheme="majorHAnsi" w:hAnsiTheme="majorHAnsi" w:cstheme="majorHAnsi"/>
              </w:rPr>
            </w:pPr>
            <w:r>
              <w:rPr>
                <w:rFonts w:asciiTheme="majorHAnsi" w:hAnsiTheme="majorHAnsi" w:cstheme="majorHAnsi"/>
              </w:rPr>
              <w:t>James Stanford</w:t>
            </w:r>
          </w:p>
          <w:p w14:paraId="75D9E3A8" w14:textId="58807799" w:rsidR="00746B0B" w:rsidRPr="003C1960" w:rsidRDefault="009F2D8B" w:rsidP="009F2D8B">
            <w:pPr>
              <w:rPr>
                <w:rFonts w:asciiTheme="majorHAnsi" w:hAnsiTheme="majorHAnsi" w:cstheme="majorHAnsi"/>
              </w:rPr>
            </w:pPr>
            <w:r>
              <w:rPr>
                <w:rFonts w:asciiTheme="majorHAnsi" w:hAnsiTheme="majorHAnsi" w:cstheme="majorHAnsi"/>
              </w:rPr>
              <w:t>20/05/20</w:t>
            </w:r>
          </w:p>
        </w:tc>
      </w:tr>
      <w:tr w:rsidR="00746B0B" w:rsidRPr="003C1960" w14:paraId="4D538678" w14:textId="77777777" w:rsidTr="002F2328">
        <w:tc>
          <w:tcPr>
            <w:tcW w:w="3026" w:type="dxa"/>
          </w:tcPr>
          <w:p w14:paraId="6A701473" w14:textId="6CB09837"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clean surfaces that children and young people are touching, such as toys, books, desks, chairs, doors, sinks, toilets, light switches, bannisters, more regularly than normal</w:t>
            </w:r>
          </w:p>
        </w:tc>
        <w:tc>
          <w:tcPr>
            <w:tcW w:w="5443" w:type="dxa"/>
          </w:tcPr>
          <w:p w14:paraId="4BBCD8DA" w14:textId="77777777" w:rsidR="00746B0B" w:rsidRPr="003C1960" w:rsidRDefault="003C1960" w:rsidP="00746B0B">
            <w:pPr>
              <w:rPr>
                <w:rFonts w:asciiTheme="majorHAnsi" w:hAnsiTheme="majorHAnsi" w:cstheme="majorHAnsi"/>
              </w:rPr>
            </w:pPr>
            <w:r w:rsidRPr="003C1960">
              <w:rPr>
                <w:rFonts w:asciiTheme="majorHAnsi" w:hAnsiTheme="majorHAnsi" w:cstheme="majorHAnsi"/>
              </w:rPr>
              <w:t xml:space="preserve">Consider how cleaning staff can be deployed to minimise cross contamination of areas. </w:t>
            </w:r>
          </w:p>
          <w:p w14:paraId="7835258B" w14:textId="77777777" w:rsidR="003C1960" w:rsidRPr="003C1960" w:rsidRDefault="003C1960" w:rsidP="00746B0B">
            <w:pPr>
              <w:rPr>
                <w:rFonts w:asciiTheme="majorHAnsi" w:hAnsiTheme="majorHAnsi" w:cstheme="majorHAnsi"/>
              </w:rPr>
            </w:pPr>
            <w:r w:rsidRPr="003C1960">
              <w:rPr>
                <w:rFonts w:asciiTheme="majorHAnsi" w:hAnsiTheme="majorHAnsi" w:cstheme="majorHAnsi"/>
              </w:rPr>
              <w:t xml:space="preserve">Cleaning of resources </w:t>
            </w:r>
          </w:p>
          <w:p w14:paraId="68CD696D" w14:textId="6DB5F2EB" w:rsidR="003C1960" w:rsidRPr="003C1960" w:rsidRDefault="003C1960" w:rsidP="00746B0B">
            <w:pPr>
              <w:rPr>
                <w:rFonts w:asciiTheme="majorHAnsi" w:hAnsiTheme="majorHAnsi" w:cstheme="majorHAnsi"/>
              </w:rPr>
            </w:pPr>
          </w:p>
        </w:tc>
        <w:tc>
          <w:tcPr>
            <w:tcW w:w="4113" w:type="dxa"/>
          </w:tcPr>
          <w:p w14:paraId="2B5258C9" w14:textId="5EA80E9F" w:rsidR="00746B0B" w:rsidRPr="003C1960" w:rsidRDefault="001B4A03" w:rsidP="00F44E1C">
            <w:pPr>
              <w:rPr>
                <w:rFonts w:asciiTheme="majorHAnsi" w:hAnsiTheme="majorHAnsi" w:cstheme="majorHAnsi"/>
              </w:rPr>
            </w:pPr>
            <w:r>
              <w:rPr>
                <w:rFonts w:asciiTheme="majorHAnsi" w:hAnsiTheme="majorHAnsi" w:cstheme="majorHAnsi"/>
              </w:rPr>
              <w:t xml:space="preserve">Medium - Reduction in number of </w:t>
            </w:r>
            <w:proofErr w:type="gramStart"/>
            <w:r>
              <w:rPr>
                <w:rFonts w:asciiTheme="majorHAnsi" w:hAnsiTheme="majorHAnsi" w:cstheme="majorHAnsi"/>
              </w:rPr>
              <w:t>rooms</w:t>
            </w:r>
            <w:proofErr w:type="gramEnd"/>
            <w:r>
              <w:rPr>
                <w:rFonts w:asciiTheme="majorHAnsi" w:hAnsiTheme="majorHAnsi" w:cstheme="majorHAnsi"/>
              </w:rPr>
              <w:t xml:space="preserve"> </w:t>
            </w:r>
            <w:r w:rsidR="00F44E1C">
              <w:rPr>
                <w:rFonts w:asciiTheme="majorHAnsi" w:hAnsiTheme="majorHAnsi" w:cstheme="majorHAnsi"/>
              </w:rPr>
              <w:t xml:space="preserve">used </w:t>
            </w:r>
            <w:r w:rsidR="00F44E1C">
              <w:rPr>
                <w:rFonts w:asciiTheme="majorHAnsi" w:hAnsiTheme="majorHAnsi" w:cstheme="majorHAnsi"/>
                <w:i/>
              </w:rPr>
              <w:t xml:space="preserve">and staggered attendance by new groups </w:t>
            </w:r>
            <w:r>
              <w:rPr>
                <w:rFonts w:asciiTheme="majorHAnsi" w:hAnsiTheme="majorHAnsi" w:cstheme="majorHAnsi"/>
              </w:rPr>
              <w:t>enables more thorough cleaning of occupied zones. Contract Cleaners given guidance from Churchill</w:t>
            </w:r>
            <w:r w:rsidR="00BC71EA">
              <w:rPr>
                <w:rFonts w:asciiTheme="majorHAnsi" w:hAnsiTheme="majorHAnsi" w:cstheme="majorHAnsi"/>
              </w:rPr>
              <w:t xml:space="preserve">. </w:t>
            </w:r>
            <w:r w:rsidR="00BC71EA" w:rsidRPr="00BC71EA">
              <w:rPr>
                <w:rFonts w:asciiTheme="majorHAnsi" w:hAnsiTheme="majorHAnsi" w:cstheme="majorHAnsi"/>
                <w:b/>
              </w:rPr>
              <w:t>Education staff</w:t>
            </w:r>
            <w:r w:rsidR="00BC71EA">
              <w:rPr>
                <w:rFonts w:asciiTheme="majorHAnsi" w:hAnsiTheme="majorHAnsi" w:cstheme="majorHAnsi"/>
                <w:b/>
              </w:rPr>
              <w:t xml:space="preserve"> clean tables/door handles </w:t>
            </w:r>
            <w:proofErr w:type="spellStart"/>
            <w:r w:rsidR="00BC71EA">
              <w:rPr>
                <w:rFonts w:asciiTheme="majorHAnsi" w:hAnsiTheme="majorHAnsi" w:cstheme="majorHAnsi"/>
                <w:b/>
              </w:rPr>
              <w:t>etc</w:t>
            </w:r>
            <w:proofErr w:type="spellEnd"/>
            <w:r w:rsidR="00BC71EA">
              <w:rPr>
                <w:rFonts w:asciiTheme="majorHAnsi" w:hAnsiTheme="majorHAnsi" w:cstheme="majorHAnsi"/>
                <w:b/>
              </w:rPr>
              <w:t xml:space="preserve"> several times per day</w:t>
            </w:r>
          </w:p>
        </w:tc>
        <w:tc>
          <w:tcPr>
            <w:tcW w:w="1368" w:type="dxa"/>
          </w:tcPr>
          <w:p w14:paraId="46318452"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1124D6DD" w14:textId="74AE1AFF"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07B7ADD6" w14:textId="77777777" w:rsidTr="002F2328">
        <w:tc>
          <w:tcPr>
            <w:tcW w:w="3026" w:type="dxa"/>
          </w:tcPr>
          <w:p w14:paraId="794CD821" w14:textId="747EAFF8" w:rsidR="00746B0B" w:rsidRPr="003C1960" w:rsidRDefault="003C1960" w:rsidP="00746B0B">
            <w:pPr>
              <w:rPr>
                <w:rFonts w:asciiTheme="majorHAnsi" w:hAnsiTheme="majorHAnsi" w:cstheme="majorHAnsi"/>
                <w:b/>
                <w:bCs/>
              </w:rPr>
            </w:pPr>
            <w:r w:rsidRPr="003C1960">
              <w:rPr>
                <w:rFonts w:asciiTheme="majorHAnsi" w:hAnsiTheme="majorHAnsi" w:cstheme="majorHAnsi"/>
                <w:b/>
                <w:bCs/>
                <w:color w:val="0B0C0C"/>
              </w:rPr>
              <w:t>Hygiene</w:t>
            </w:r>
            <w:r w:rsidR="00392FF1">
              <w:rPr>
                <w:rFonts w:asciiTheme="majorHAnsi" w:hAnsiTheme="majorHAnsi" w:cstheme="majorHAnsi"/>
                <w:b/>
                <w:bCs/>
                <w:color w:val="0B0C0C"/>
              </w:rPr>
              <w:t xml:space="preserve">: </w:t>
            </w:r>
            <w:r w:rsidR="00746B0B" w:rsidRPr="003C1960">
              <w:rPr>
                <w:rFonts w:asciiTheme="majorHAnsi" w:hAnsiTheme="majorHAnsi" w:cstheme="majorHAnsi"/>
                <w:b/>
                <w:bCs/>
                <w:color w:val="0B0C0C"/>
              </w:rPr>
              <w:t>ensure that all adults and children</w:t>
            </w:r>
            <w:r w:rsidR="00392FF1">
              <w:rPr>
                <w:rFonts w:asciiTheme="majorHAnsi" w:hAnsiTheme="majorHAnsi" w:cstheme="majorHAnsi"/>
                <w:b/>
                <w:bCs/>
                <w:color w:val="0B0C0C"/>
              </w:rPr>
              <w:t>…</w:t>
            </w:r>
          </w:p>
        </w:tc>
        <w:tc>
          <w:tcPr>
            <w:tcW w:w="5443" w:type="dxa"/>
          </w:tcPr>
          <w:p w14:paraId="140C6F24" w14:textId="77777777" w:rsidR="00746B0B" w:rsidRPr="003C1960" w:rsidRDefault="00746B0B" w:rsidP="00746B0B">
            <w:pPr>
              <w:rPr>
                <w:rFonts w:asciiTheme="majorHAnsi" w:hAnsiTheme="majorHAnsi" w:cstheme="majorHAnsi"/>
              </w:rPr>
            </w:pPr>
          </w:p>
        </w:tc>
        <w:tc>
          <w:tcPr>
            <w:tcW w:w="4113" w:type="dxa"/>
          </w:tcPr>
          <w:p w14:paraId="3C106303" w14:textId="77777777" w:rsidR="00746B0B" w:rsidRPr="003C1960" w:rsidRDefault="00746B0B" w:rsidP="00746B0B">
            <w:pPr>
              <w:rPr>
                <w:rFonts w:asciiTheme="majorHAnsi" w:hAnsiTheme="majorHAnsi" w:cstheme="majorHAnsi"/>
              </w:rPr>
            </w:pPr>
          </w:p>
        </w:tc>
        <w:tc>
          <w:tcPr>
            <w:tcW w:w="1368" w:type="dxa"/>
          </w:tcPr>
          <w:p w14:paraId="5BB34700" w14:textId="77777777" w:rsidR="00746B0B" w:rsidRPr="003C1960" w:rsidRDefault="00746B0B" w:rsidP="00746B0B">
            <w:pPr>
              <w:rPr>
                <w:rFonts w:asciiTheme="majorHAnsi" w:hAnsiTheme="majorHAnsi" w:cstheme="majorHAnsi"/>
              </w:rPr>
            </w:pPr>
          </w:p>
        </w:tc>
      </w:tr>
      <w:tr w:rsidR="00746B0B" w:rsidRPr="003C1960" w14:paraId="445BFDDB" w14:textId="77777777" w:rsidTr="002F2328">
        <w:tc>
          <w:tcPr>
            <w:tcW w:w="3026" w:type="dxa"/>
          </w:tcPr>
          <w:p w14:paraId="707ED0E5" w14:textId="34C27EB8"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frequently wash their hands with soap and water for 20 seconds and dry thoroughly. Review the</w:t>
            </w:r>
            <w:r w:rsidRPr="003C1960">
              <w:rPr>
                <w:rStyle w:val="apple-converted-space"/>
                <w:rFonts w:asciiTheme="majorHAnsi" w:hAnsiTheme="majorHAnsi" w:cstheme="majorHAnsi"/>
                <w:color w:val="0B0C0C"/>
              </w:rPr>
              <w:t> </w:t>
            </w:r>
            <w:hyperlink r:id="rId17" w:history="1">
              <w:r w:rsidRPr="003C1960">
                <w:rPr>
                  <w:rStyle w:val="Hyperlink"/>
                  <w:rFonts w:asciiTheme="majorHAnsi" w:hAnsiTheme="majorHAnsi" w:cstheme="majorHAnsi"/>
                  <w:color w:val="4C2C92"/>
                  <w:bdr w:val="none" w:sz="0" w:space="0" w:color="auto" w:frame="1"/>
                </w:rPr>
                <w:t>guidance on hand cleaning</w:t>
              </w:r>
            </w:hyperlink>
          </w:p>
        </w:tc>
        <w:tc>
          <w:tcPr>
            <w:tcW w:w="5443" w:type="dxa"/>
          </w:tcPr>
          <w:p w14:paraId="4C20C3A6" w14:textId="581AFB7B" w:rsidR="00746B0B" w:rsidRPr="003C1960" w:rsidRDefault="003C1960" w:rsidP="00746B0B">
            <w:pPr>
              <w:rPr>
                <w:rFonts w:asciiTheme="majorHAnsi" w:hAnsiTheme="majorHAnsi" w:cstheme="majorHAnsi"/>
              </w:rPr>
            </w:pPr>
            <w:r w:rsidRPr="003C1960">
              <w:rPr>
                <w:rFonts w:asciiTheme="majorHAnsi" w:hAnsiTheme="majorHAnsi" w:cstheme="majorHAnsi"/>
              </w:rPr>
              <w:t>Set up daily routines</w:t>
            </w:r>
          </w:p>
        </w:tc>
        <w:tc>
          <w:tcPr>
            <w:tcW w:w="4113" w:type="dxa"/>
          </w:tcPr>
          <w:p w14:paraId="1FFE84DC" w14:textId="0758CE7A" w:rsidR="00746B0B" w:rsidRPr="00BC71EA" w:rsidRDefault="001B4A03" w:rsidP="00F44E1C">
            <w:pPr>
              <w:rPr>
                <w:rFonts w:asciiTheme="majorHAnsi" w:hAnsiTheme="majorHAnsi" w:cstheme="majorHAnsi"/>
                <w:b/>
              </w:rPr>
            </w:pPr>
            <w:r>
              <w:rPr>
                <w:rFonts w:asciiTheme="majorHAnsi" w:hAnsiTheme="majorHAnsi" w:cstheme="majorHAnsi"/>
              </w:rPr>
              <w:t>Medium –</w:t>
            </w:r>
            <w:r w:rsidR="006A06D4">
              <w:rPr>
                <w:rFonts w:asciiTheme="majorHAnsi" w:hAnsiTheme="majorHAnsi" w:cstheme="majorHAnsi"/>
              </w:rPr>
              <w:t xml:space="preserve"> </w:t>
            </w:r>
            <w:r>
              <w:rPr>
                <w:rFonts w:asciiTheme="majorHAnsi" w:hAnsiTheme="majorHAnsi" w:cstheme="majorHAnsi"/>
              </w:rPr>
              <w:t>Y6 children to use sink in classrooms</w:t>
            </w:r>
            <w:r w:rsidR="006A06D4">
              <w:rPr>
                <w:rFonts w:asciiTheme="majorHAnsi" w:hAnsiTheme="majorHAnsi" w:cstheme="majorHAnsi"/>
              </w:rPr>
              <w:t xml:space="preserve"> or kitchen</w:t>
            </w:r>
            <w:r>
              <w:rPr>
                <w:rFonts w:asciiTheme="majorHAnsi" w:hAnsiTheme="majorHAnsi" w:cstheme="majorHAnsi"/>
              </w:rPr>
              <w:t xml:space="preserve"> for incidental handwashing, </w:t>
            </w:r>
            <w:r w:rsidR="00F44E1C" w:rsidRPr="00F44E1C">
              <w:rPr>
                <w:rFonts w:asciiTheme="majorHAnsi" w:hAnsiTheme="majorHAnsi" w:cstheme="majorHAnsi"/>
                <w:i/>
              </w:rPr>
              <w:t>Groups 1 - 3</w:t>
            </w:r>
            <w:r>
              <w:rPr>
                <w:rFonts w:asciiTheme="majorHAnsi" w:hAnsiTheme="majorHAnsi" w:cstheme="majorHAnsi"/>
              </w:rPr>
              <w:t xml:space="preserve"> to use cloakro</w:t>
            </w:r>
            <w:r w:rsidR="00BC71EA">
              <w:rPr>
                <w:rFonts w:asciiTheme="majorHAnsi" w:hAnsiTheme="majorHAnsi" w:cstheme="majorHAnsi"/>
              </w:rPr>
              <w:t xml:space="preserve">om basins. Staff to be vigilant </w:t>
            </w:r>
            <w:r w:rsidR="00BC71EA">
              <w:rPr>
                <w:rFonts w:asciiTheme="majorHAnsi" w:hAnsiTheme="majorHAnsi" w:cstheme="majorHAnsi"/>
                <w:b/>
              </w:rPr>
              <w:t>Class sinks to be used</w:t>
            </w:r>
          </w:p>
        </w:tc>
        <w:tc>
          <w:tcPr>
            <w:tcW w:w="1368" w:type="dxa"/>
          </w:tcPr>
          <w:p w14:paraId="3A2972BE"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023B9F54" w14:textId="6323A5A2"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4DDAD443" w14:textId="77777777" w:rsidTr="002F2328">
        <w:tc>
          <w:tcPr>
            <w:tcW w:w="3026" w:type="dxa"/>
          </w:tcPr>
          <w:p w14:paraId="6695E74D" w14:textId="248436CE"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clean their hands on arrival at the setting, before and after eating, and after sneezing or coughing</w:t>
            </w:r>
          </w:p>
        </w:tc>
        <w:tc>
          <w:tcPr>
            <w:tcW w:w="5443" w:type="dxa"/>
          </w:tcPr>
          <w:p w14:paraId="2461D097" w14:textId="77777777" w:rsidR="00746B0B" w:rsidRPr="003C1960" w:rsidRDefault="003C1960" w:rsidP="00746B0B">
            <w:pPr>
              <w:rPr>
                <w:rFonts w:asciiTheme="majorHAnsi" w:hAnsiTheme="majorHAnsi" w:cstheme="majorHAnsi"/>
              </w:rPr>
            </w:pPr>
            <w:r w:rsidRPr="003C1960">
              <w:rPr>
                <w:rFonts w:asciiTheme="majorHAnsi" w:hAnsiTheme="majorHAnsi" w:cstheme="majorHAnsi"/>
              </w:rPr>
              <w:t>Plan for how to manage this in the day</w:t>
            </w:r>
          </w:p>
          <w:p w14:paraId="1FD75435" w14:textId="573969E3" w:rsidR="003C1960" w:rsidRPr="003C1960" w:rsidRDefault="003C1960" w:rsidP="00746B0B">
            <w:pPr>
              <w:rPr>
                <w:rFonts w:asciiTheme="majorHAnsi" w:hAnsiTheme="majorHAnsi" w:cstheme="majorHAnsi"/>
              </w:rPr>
            </w:pPr>
            <w:r w:rsidRPr="003C1960">
              <w:rPr>
                <w:rFonts w:asciiTheme="majorHAnsi" w:hAnsiTheme="majorHAnsi" w:cstheme="majorHAnsi"/>
              </w:rPr>
              <w:t>Use of tissues and their disposal</w:t>
            </w:r>
          </w:p>
        </w:tc>
        <w:tc>
          <w:tcPr>
            <w:tcW w:w="4113" w:type="dxa"/>
          </w:tcPr>
          <w:p w14:paraId="22C649ED" w14:textId="3F920748" w:rsidR="00746B0B" w:rsidRPr="00624E3E" w:rsidRDefault="001B4A03" w:rsidP="00746B0B">
            <w:pPr>
              <w:rPr>
                <w:rFonts w:asciiTheme="majorHAnsi" w:hAnsiTheme="majorHAnsi" w:cstheme="majorHAnsi"/>
                <w:color w:val="538135" w:themeColor="accent6" w:themeShade="BF"/>
              </w:rPr>
            </w:pPr>
            <w:r>
              <w:rPr>
                <w:rFonts w:asciiTheme="majorHAnsi" w:hAnsiTheme="majorHAnsi" w:cstheme="majorHAnsi"/>
              </w:rPr>
              <w:t>Medium – routines in place</w:t>
            </w:r>
            <w:r w:rsidR="009D6682">
              <w:rPr>
                <w:rFonts w:asciiTheme="majorHAnsi" w:hAnsiTheme="majorHAnsi" w:cstheme="majorHAnsi"/>
                <w:color w:val="7030A0"/>
              </w:rPr>
              <w:t xml:space="preserve"> Sanitiser and thermometer check before entering building, hands washed before going to classes, regular wash/sanitiser stops through the day</w:t>
            </w:r>
            <w:r w:rsidR="00624E3E">
              <w:rPr>
                <w:rFonts w:asciiTheme="majorHAnsi" w:hAnsiTheme="majorHAnsi" w:cstheme="majorHAnsi"/>
                <w:color w:val="7030A0"/>
              </w:rPr>
              <w:t xml:space="preserve"> </w:t>
            </w:r>
            <w:r w:rsidR="00624E3E">
              <w:rPr>
                <w:rFonts w:asciiTheme="majorHAnsi" w:hAnsiTheme="majorHAnsi" w:cstheme="majorHAnsi"/>
                <w:color w:val="538135" w:themeColor="accent6" w:themeShade="BF"/>
              </w:rPr>
              <w:t>No routine temperature checks, sanitise outside each entrance for children to self-administer</w:t>
            </w:r>
          </w:p>
        </w:tc>
        <w:tc>
          <w:tcPr>
            <w:tcW w:w="1368" w:type="dxa"/>
          </w:tcPr>
          <w:p w14:paraId="7897CB41"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2C0EC651" w14:textId="725D75C5"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600C3ECC" w14:textId="77777777" w:rsidTr="002F2328">
        <w:tc>
          <w:tcPr>
            <w:tcW w:w="3026" w:type="dxa"/>
          </w:tcPr>
          <w:p w14:paraId="0F6376AF" w14:textId="7F374E21"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are encouraged not to touch their mouth, eyes and nose</w:t>
            </w:r>
          </w:p>
        </w:tc>
        <w:tc>
          <w:tcPr>
            <w:tcW w:w="5443" w:type="dxa"/>
          </w:tcPr>
          <w:p w14:paraId="75CCD277" w14:textId="11BB4843" w:rsidR="00746B0B" w:rsidRPr="003C1960" w:rsidRDefault="003C1960" w:rsidP="00746B0B">
            <w:pPr>
              <w:rPr>
                <w:rFonts w:asciiTheme="majorHAnsi" w:hAnsiTheme="majorHAnsi" w:cstheme="majorHAnsi"/>
              </w:rPr>
            </w:pPr>
            <w:r w:rsidRPr="003C1960">
              <w:rPr>
                <w:rFonts w:asciiTheme="majorHAnsi" w:hAnsiTheme="majorHAnsi" w:cstheme="majorHAnsi"/>
              </w:rPr>
              <w:t>Develop routines with children and staff</w:t>
            </w:r>
          </w:p>
        </w:tc>
        <w:tc>
          <w:tcPr>
            <w:tcW w:w="4113" w:type="dxa"/>
          </w:tcPr>
          <w:p w14:paraId="4DB31697" w14:textId="4C8C9EC8" w:rsidR="00746B0B" w:rsidRPr="00624E3E" w:rsidRDefault="001B4A03" w:rsidP="00746B0B">
            <w:pPr>
              <w:rPr>
                <w:rFonts w:asciiTheme="majorHAnsi" w:hAnsiTheme="majorHAnsi" w:cstheme="majorHAnsi"/>
                <w:color w:val="538135" w:themeColor="accent6" w:themeShade="BF"/>
              </w:rPr>
            </w:pPr>
            <w:r>
              <w:rPr>
                <w:rFonts w:asciiTheme="majorHAnsi" w:hAnsiTheme="majorHAnsi" w:cstheme="majorHAnsi"/>
              </w:rPr>
              <w:t xml:space="preserve">Medium – children habitually touch faces </w:t>
            </w:r>
            <w:proofErr w:type="spellStart"/>
            <w:r>
              <w:rPr>
                <w:rFonts w:asciiTheme="majorHAnsi" w:hAnsiTheme="majorHAnsi" w:cstheme="majorHAnsi"/>
              </w:rPr>
              <w:t>etc</w:t>
            </w:r>
            <w:proofErr w:type="spellEnd"/>
            <w:r>
              <w:rPr>
                <w:rFonts w:asciiTheme="majorHAnsi" w:hAnsiTheme="majorHAnsi" w:cstheme="majorHAnsi"/>
              </w:rPr>
              <w:t xml:space="preserve"> – routines to be set up</w:t>
            </w:r>
            <w:r w:rsidR="00624E3E">
              <w:rPr>
                <w:rFonts w:asciiTheme="majorHAnsi" w:hAnsiTheme="majorHAnsi" w:cstheme="majorHAnsi"/>
                <w:color w:val="538135" w:themeColor="accent6" w:themeShade="BF"/>
              </w:rPr>
              <w:t xml:space="preserve"> Catch it </w:t>
            </w:r>
            <w:proofErr w:type="spellStart"/>
            <w:r w:rsidR="00624E3E">
              <w:rPr>
                <w:rFonts w:asciiTheme="majorHAnsi" w:hAnsiTheme="majorHAnsi" w:cstheme="majorHAnsi"/>
                <w:color w:val="538135" w:themeColor="accent6" w:themeShade="BF"/>
              </w:rPr>
              <w:t>etc</w:t>
            </w:r>
            <w:proofErr w:type="spellEnd"/>
            <w:r w:rsidR="00624E3E">
              <w:rPr>
                <w:rFonts w:asciiTheme="majorHAnsi" w:hAnsiTheme="majorHAnsi" w:cstheme="majorHAnsi"/>
                <w:color w:val="538135" w:themeColor="accent6" w:themeShade="BF"/>
              </w:rPr>
              <w:t xml:space="preserve"> advice revisited</w:t>
            </w:r>
          </w:p>
        </w:tc>
        <w:tc>
          <w:tcPr>
            <w:tcW w:w="1368" w:type="dxa"/>
          </w:tcPr>
          <w:p w14:paraId="067BFBD5"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6A768654" w14:textId="5D78D831"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41FD08F6" w14:textId="77777777" w:rsidTr="002F2328">
        <w:tc>
          <w:tcPr>
            <w:tcW w:w="3026" w:type="dxa"/>
          </w:tcPr>
          <w:p w14:paraId="60B00DBD" w14:textId="07BD4B44"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use a tissue or elbow to cough or sneeze and use bins for tissue waste (‘catch it, bin it, kill it’)</w:t>
            </w:r>
          </w:p>
        </w:tc>
        <w:tc>
          <w:tcPr>
            <w:tcW w:w="5443" w:type="dxa"/>
          </w:tcPr>
          <w:p w14:paraId="5D0BF203" w14:textId="77777777" w:rsidR="00746B0B" w:rsidRPr="003C1960" w:rsidRDefault="00746B0B" w:rsidP="00746B0B">
            <w:pPr>
              <w:rPr>
                <w:rFonts w:asciiTheme="majorHAnsi" w:hAnsiTheme="majorHAnsi" w:cstheme="majorHAnsi"/>
              </w:rPr>
            </w:pPr>
          </w:p>
        </w:tc>
        <w:tc>
          <w:tcPr>
            <w:tcW w:w="4113" w:type="dxa"/>
          </w:tcPr>
          <w:p w14:paraId="2E503B93" w14:textId="2C64964E" w:rsidR="00746B0B" w:rsidRPr="003C1960" w:rsidRDefault="001B4A03" w:rsidP="00746B0B">
            <w:pPr>
              <w:rPr>
                <w:rFonts w:asciiTheme="majorHAnsi" w:hAnsiTheme="majorHAnsi" w:cstheme="majorHAnsi"/>
              </w:rPr>
            </w:pPr>
            <w:r>
              <w:rPr>
                <w:rFonts w:asciiTheme="majorHAnsi" w:hAnsiTheme="majorHAnsi" w:cstheme="majorHAnsi"/>
              </w:rPr>
              <w:t xml:space="preserve">Medium – children habitually touch faces </w:t>
            </w:r>
            <w:proofErr w:type="spellStart"/>
            <w:r>
              <w:rPr>
                <w:rFonts w:asciiTheme="majorHAnsi" w:hAnsiTheme="majorHAnsi" w:cstheme="majorHAnsi"/>
              </w:rPr>
              <w:t>etc</w:t>
            </w:r>
            <w:proofErr w:type="spellEnd"/>
            <w:r>
              <w:rPr>
                <w:rFonts w:asciiTheme="majorHAnsi" w:hAnsiTheme="majorHAnsi" w:cstheme="majorHAnsi"/>
              </w:rPr>
              <w:t xml:space="preserve"> – routines to be set up</w:t>
            </w:r>
            <w:r w:rsidR="006A06D4">
              <w:rPr>
                <w:rFonts w:asciiTheme="majorHAnsi" w:hAnsiTheme="majorHAnsi" w:cstheme="majorHAnsi"/>
              </w:rPr>
              <w:t>, bespoke bins provided</w:t>
            </w:r>
          </w:p>
        </w:tc>
        <w:tc>
          <w:tcPr>
            <w:tcW w:w="1368" w:type="dxa"/>
          </w:tcPr>
          <w:p w14:paraId="410094DC"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570A521D" w14:textId="4E5BA20C"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2B7D96CA" w14:textId="77777777" w:rsidTr="002F2328">
        <w:tc>
          <w:tcPr>
            <w:tcW w:w="3026" w:type="dxa"/>
          </w:tcPr>
          <w:p w14:paraId="2A44023D" w14:textId="03FD2C2D"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ensure that help is available for children and young people who have trouble cleaning their hands independently</w:t>
            </w:r>
          </w:p>
        </w:tc>
        <w:tc>
          <w:tcPr>
            <w:tcW w:w="5443" w:type="dxa"/>
          </w:tcPr>
          <w:p w14:paraId="2DBFFBB3" w14:textId="3CEBCFED" w:rsidR="00746B0B" w:rsidRDefault="003C1960" w:rsidP="00746B0B">
            <w:pPr>
              <w:rPr>
                <w:rFonts w:asciiTheme="majorHAnsi" w:hAnsiTheme="majorHAnsi" w:cstheme="majorHAnsi"/>
              </w:rPr>
            </w:pPr>
            <w:r w:rsidRPr="003C1960">
              <w:rPr>
                <w:rFonts w:asciiTheme="majorHAnsi" w:hAnsiTheme="majorHAnsi" w:cstheme="majorHAnsi"/>
              </w:rPr>
              <w:t>Provide advice to staff on modelling behaviours</w:t>
            </w:r>
          </w:p>
          <w:p w14:paraId="3D948672" w14:textId="77777777" w:rsidR="003C1960" w:rsidRPr="003C1960" w:rsidRDefault="003C1960" w:rsidP="00746B0B">
            <w:pPr>
              <w:rPr>
                <w:rFonts w:asciiTheme="majorHAnsi" w:hAnsiTheme="majorHAnsi" w:cstheme="majorHAnsi"/>
              </w:rPr>
            </w:pPr>
          </w:p>
          <w:p w14:paraId="0E16A772" w14:textId="3927E0BD" w:rsidR="003C1960" w:rsidRPr="003C1960" w:rsidRDefault="003C1960" w:rsidP="00746B0B">
            <w:pPr>
              <w:rPr>
                <w:rFonts w:asciiTheme="majorHAnsi" w:hAnsiTheme="majorHAnsi" w:cstheme="majorHAnsi"/>
              </w:rPr>
            </w:pPr>
            <w:r w:rsidRPr="003C1960">
              <w:rPr>
                <w:rFonts w:asciiTheme="majorHAnsi" w:hAnsiTheme="majorHAnsi" w:cstheme="majorHAnsi"/>
                <w:color w:val="0B0C0C"/>
              </w:rPr>
              <w:t>encourage young children to learn and practise these habits through games, songs and repetition</w:t>
            </w:r>
          </w:p>
        </w:tc>
        <w:tc>
          <w:tcPr>
            <w:tcW w:w="4113" w:type="dxa"/>
          </w:tcPr>
          <w:p w14:paraId="16226641" w14:textId="232D89E9" w:rsidR="00746B0B" w:rsidRPr="003C1960" w:rsidRDefault="00255431" w:rsidP="00746B0B">
            <w:pPr>
              <w:rPr>
                <w:rFonts w:asciiTheme="majorHAnsi" w:hAnsiTheme="majorHAnsi" w:cstheme="majorHAnsi"/>
              </w:rPr>
            </w:pPr>
            <w:r>
              <w:rPr>
                <w:rFonts w:asciiTheme="majorHAnsi" w:hAnsiTheme="majorHAnsi" w:cstheme="majorHAnsi"/>
              </w:rPr>
              <w:t>Medium – routines built into planning</w:t>
            </w:r>
          </w:p>
        </w:tc>
        <w:tc>
          <w:tcPr>
            <w:tcW w:w="1368" w:type="dxa"/>
          </w:tcPr>
          <w:p w14:paraId="29E6F00D"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40B99B0A" w14:textId="1B93E1AA"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3663E9" w:rsidRPr="003C1960" w14:paraId="21A50EA6" w14:textId="77777777" w:rsidTr="002F2328">
        <w:tc>
          <w:tcPr>
            <w:tcW w:w="3026" w:type="dxa"/>
          </w:tcPr>
          <w:p w14:paraId="41C34FA0" w14:textId="3FC5CEE4" w:rsidR="003663E9" w:rsidRPr="003C1960" w:rsidRDefault="003663E9" w:rsidP="00746B0B">
            <w:pPr>
              <w:rPr>
                <w:rFonts w:asciiTheme="majorHAnsi" w:hAnsiTheme="majorHAnsi" w:cstheme="majorHAnsi"/>
                <w:color w:val="0B0C0C"/>
              </w:rPr>
            </w:pPr>
            <w:r>
              <w:rPr>
                <w:rFonts w:asciiTheme="majorHAnsi" w:hAnsiTheme="majorHAnsi" w:cstheme="majorHAnsi"/>
                <w:color w:val="0B0C0C"/>
              </w:rPr>
              <w:t>For those children in the youngest age groups</w:t>
            </w:r>
            <w:r w:rsidR="00305C4C">
              <w:rPr>
                <w:rFonts w:asciiTheme="majorHAnsi" w:hAnsiTheme="majorHAnsi" w:cstheme="majorHAnsi"/>
                <w:color w:val="0B0C0C"/>
              </w:rPr>
              <w:t xml:space="preserve"> who may have toileting issues, consider safe approaches </w:t>
            </w:r>
          </w:p>
        </w:tc>
        <w:tc>
          <w:tcPr>
            <w:tcW w:w="5443" w:type="dxa"/>
          </w:tcPr>
          <w:p w14:paraId="09FA3EA2" w14:textId="77777777" w:rsidR="003663E9" w:rsidRDefault="00305C4C" w:rsidP="00746B0B">
            <w:pPr>
              <w:rPr>
                <w:rFonts w:asciiTheme="majorHAnsi" w:hAnsiTheme="majorHAnsi" w:cstheme="majorHAnsi"/>
              </w:rPr>
            </w:pPr>
            <w:r>
              <w:rPr>
                <w:rFonts w:asciiTheme="majorHAnsi" w:hAnsiTheme="majorHAnsi" w:cstheme="majorHAnsi"/>
              </w:rPr>
              <w:t xml:space="preserve">Availability of </w:t>
            </w:r>
            <w:r w:rsidR="00C21CB1">
              <w:rPr>
                <w:rFonts w:asciiTheme="majorHAnsi" w:hAnsiTheme="majorHAnsi" w:cstheme="majorHAnsi"/>
              </w:rPr>
              <w:t xml:space="preserve">gloves and hand washing regimes. </w:t>
            </w:r>
          </w:p>
          <w:p w14:paraId="10858CAE" w14:textId="77777777" w:rsidR="00C21CB1" w:rsidRDefault="00C21CB1" w:rsidP="00746B0B">
            <w:pPr>
              <w:rPr>
                <w:rFonts w:asciiTheme="majorHAnsi" w:hAnsiTheme="majorHAnsi" w:cstheme="majorHAnsi"/>
              </w:rPr>
            </w:pPr>
            <w:r>
              <w:rPr>
                <w:rFonts w:asciiTheme="majorHAnsi" w:hAnsiTheme="majorHAnsi" w:cstheme="majorHAnsi"/>
              </w:rPr>
              <w:t xml:space="preserve">Availability of </w:t>
            </w:r>
            <w:r w:rsidR="00BE5AB3">
              <w:rPr>
                <w:rFonts w:asciiTheme="majorHAnsi" w:hAnsiTheme="majorHAnsi" w:cstheme="majorHAnsi"/>
              </w:rPr>
              <w:t>appropriate toilet cleaning materials</w:t>
            </w:r>
          </w:p>
          <w:p w14:paraId="7CD295DF" w14:textId="6B4CFA59" w:rsidR="00BE5AB3" w:rsidRDefault="00B52815" w:rsidP="00746B0B">
            <w:pPr>
              <w:rPr>
                <w:rFonts w:asciiTheme="majorHAnsi" w:hAnsiTheme="majorHAnsi" w:cstheme="majorHAnsi"/>
              </w:rPr>
            </w:pPr>
            <w:r>
              <w:rPr>
                <w:rFonts w:asciiTheme="majorHAnsi" w:hAnsiTheme="majorHAnsi" w:cstheme="majorHAnsi"/>
              </w:rPr>
              <w:t>Consideration of disposal and or storage of soiled clothes</w:t>
            </w:r>
          </w:p>
        </w:tc>
        <w:tc>
          <w:tcPr>
            <w:tcW w:w="4113" w:type="dxa"/>
          </w:tcPr>
          <w:p w14:paraId="35CC89AB" w14:textId="480D319F" w:rsidR="003663E9" w:rsidRPr="003C1960" w:rsidRDefault="00255431" w:rsidP="00746B0B">
            <w:pPr>
              <w:rPr>
                <w:rFonts w:asciiTheme="majorHAnsi" w:hAnsiTheme="majorHAnsi" w:cstheme="majorHAnsi"/>
              </w:rPr>
            </w:pPr>
            <w:r>
              <w:rPr>
                <w:rFonts w:asciiTheme="majorHAnsi" w:hAnsiTheme="majorHAnsi" w:cstheme="majorHAnsi"/>
              </w:rPr>
              <w:t>Medium – Intimate Care Policy to be followed</w:t>
            </w:r>
            <w:r w:rsidR="006A06D4">
              <w:rPr>
                <w:rFonts w:asciiTheme="majorHAnsi" w:hAnsiTheme="majorHAnsi" w:cstheme="majorHAnsi"/>
              </w:rPr>
              <w:t>, PPE available</w:t>
            </w:r>
          </w:p>
        </w:tc>
        <w:tc>
          <w:tcPr>
            <w:tcW w:w="1368" w:type="dxa"/>
          </w:tcPr>
          <w:p w14:paraId="3D356ACB"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02CA3021" w14:textId="454EB2E8" w:rsidR="003663E9"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28AF2A6D" w14:textId="77777777" w:rsidTr="002F2328">
        <w:tc>
          <w:tcPr>
            <w:tcW w:w="3026" w:type="dxa"/>
          </w:tcPr>
          <w:p w14:paraId="29058946" w14:textId="2366BFAB"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ensure that bins for tissues are emptied throughout the day</w:t>
            </w:r>
          </w:p>
        </w:tc>
        <w:tc>
          <w:tcPr>
            <w:tcW w:w="5443" w:type="dxa"/>
          </w:tcPr>
          <w:p w14:paraId="13B27106" w14:textId="6F830D97" w:rsidR="00746B0B" w:rsidRDefault="003C1960" w:rsidP="00746B0B">
            <w:pPr>
              <w:rPr>
                <w:rFonts w:asciiTheme="majorHAnsi" w:hAnsiTheme="majorHAnsi" w:cstheme="majorHAnsi"/>
              </w:rPr>
            </w:pPr>
            <w:r>
              <w:rPr>
                <w:rFonts w:asciiTheme="majorHAnsi" w:hAnsiTheme="majorHAnsi" w:cstheme="majorHAnsi"/>
              </w:rPr>
              <w:t>Consider disposal routes</w:t>
            </w:r>
            <w:r w:rsidR="006771C3">
              <w:rPr>
                <w:rFonts w:asciiTheme="majorHAnsi" w:hAnsiTheme="majorHAnsi" w:cstheme="majorHAnsi"/>
              </w:rPr>
              <w:t xml:space="preserve">, double bag and </w:t>
            </w:r>
            <w:r w:rsidR="002672EF">
              <w:rPr>
                <w:rFonts w:asciiTheme="majorHAnsi" w:hAnsiTheme="majorHAnsi" w:cstheme="majorHAnsi"/>
              </w:rPr>
              <w:t>leave for 72 hours</w:t>
            </w:r>
          </w:p>
          <w:p w14:paraId="54700E08" w14:textId="6F24A313" w:rsidR="003C1960" w:rsidRPr="003C1960" w:rsidRDefault="003C1960" w:rsidP="00746B0B">
            <w:pPr>
              <w:rPr>
                <w:rFonts w:asciiTheme="majorHAnsi" w:hAnsiTheme="majorHAnsi" w:cstheme="majorHAnsi"/>
              </w:rPr>
            </w:pPr>
          </w:p>
        </w:tc>
        <w:tc>
          <w:tcPr>
            <w:tcW w:w="4113" w:type="dxa"/>
          </w:tcPr>
          <w:p w14:paraId="69D72D4F" w14:textId="63D82574" w:rsidR="00746B0B" w:rsidRPr="003C1960" w:rsidRDefault="00255431" w:rsidP="00746B0B">
            <w:pPr>
              <w:rPr>
                <w:rFonts w:asciiTheme="majorHAnsi" w:hAnsiTheme="majorHAnsi" w:cstheme="majorHAnsi"/>
              </w:rPr>
            </w:pPr>
            <w:r>
              <w:rPr>
                <w:rFonts w:asciiTheme="majorHAnsi" w:hAnsiTheme="majorHAnsi" w:cstheme="majorHAnsi"/>
              </w:rPr>
              <w:t>Medium – separate bin available in each classroom. Duty staff to empty break and lunch as appropriate</w:t>
            </w:r>
          </w:p>
        </w:tc>
        <w:tc>
          <w:tcPr>
            <w:tcW w:w="1368" w:type="dxa"/>
          </w:tcPr>
          <w:p w14:paraId="77323ADB"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7EF218D2" w14:textId="5D08D5D3"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6A8BEB49" w14:textId="77777777" w:rsidTr="002F2328">
        <w:tc>
          <w:tcPr>
            <w:tcW w:w="3026" w:type="dxa"/>
          </w:tcPr>
          <w:p w14:paraId="47B2E4F8" w14:textId="604A73D4"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where possible, all spaces should be well ventilated using natural ventilation (opening windows) or ventilation units</w:t>
            </w:r>
          </w:p>
        </w:tc>
        <w:tc>
          <w:tcPr>
            <w:tcW w:w="5443" w:type="dxa"/>
          </w:tcPr>
          <w:p w14:paraId="3506DDDA" w14:textId="00A455FA" w:rsidR="00746B0B" w:rsidRPr="003C1960" w:rsidRDefault="003C1960" w:rsidP="00746B0B">
            <w:pPr>
              <w:rPr>
                <w:rFonts w:asciiTheme="majorHAnsi" w:hAnsiTheme="majorHAnsi" w:cstheme="majorHAnsi"/>
              </w:rPr>
            </w:pPr>
            <w:r>
              <w:rPr>
                <w:rFonts w:asciiTheme="majorHAnsi" w:hAnsiTheme="majorHAnsi" w:cstheme="majorHAnsi"/>
              </w:rPr>
              <w:t>Remember to minimise the risk of falls from height, window restrictors should not be removed.</w:t>
            </w:r>
          </w:p>
        </w:tc>
        <w:tc>
          <w:tcPr>
            <w:tcW w:w="4113" w:type="dxa"/>
          </w:tcPr>
          <w:p w14:paraId="6379D347" w14:textId="7ED81891" w:rsidR="00746B0B" w:rsidRPr="003C1960" w:rsidRDefault="00255431" w:rsidP="00746B0B">
            <w:pPr>
              <w:rPr>
                <w:rFonts w:asciiTheme="majorHAnsi" w:hAnsiTheme="majorHAnsi" w:cstheme="majorHAnsi"/>
              </w:rPr>
            </w:pPr>
            <w:r>
              <w:rPr>
                <w:rFonts w:asciiTheme="majorHAnsi" w:hAnsiTheme="majorHAnsi" w:cstheme="majorHAnsi"/>
              </w:rPr>
              <w:t>Low – good ventilation available in all rooms</w:t>
            </w:r>
          </w:p>
        </w:tc>
        <w:tc>
          <w:tcPr>
            <w:tcW w:w="1368" w:type="dxa"/>
          </w:tcPr>
          <w:p w14:paraId="36FFD9A4"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53AB37E3" w14:textId="104D4831"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0A5771DD" w14:textId="77777777" w:rsidTr="002F2328">
        <w:tc>
          <w:tcPr>
            <w:tcW w:w="3026" w:type="dxa"/>
          </w:tcPr>
          <w:p w14:paraId="154C23C4" w14:textId="234A7D89"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prop doors open, where safe to do so (bearing in mind fire safety and safeguarding), to limit use of door handles and aid ventilation</w:t>
            </w:r>
          </w:p>
        </w:tc>
        <w:tc>
          <w:tcPr>
            <w:tcW w:w="5443" w:type="dxa"/>
          </w:tcPr>
          <w:p w14:paraId="7208FF29" w14:textId="77777777" w:rsidR="00746B0B" w:rsidRDefault="003C1960" w:rsidP="00746B0B">
            <w:pPr>
              <w:rPr>
                <w:rFonts w:asciiTheme="majorHAnsi" w:hAnsiTheme="majorHAnsi" w:cstheme="majorHAnsi"/>
              </w:rPr>
            </w:pPr>
            <w:r>
              <w:rPr>
                <w:rFonts w:asciiTheme="majorHAnsi" w:hAnsiTheme="majorHAnsi" w:cstheme="majorHAnsi"/>
              </w:rPr>
              <w:t>Safe ventilation</w:t>
            </w:r>
          </w:p>
          <w:p w14:paraId="5E34CEEA" w14:textId="77777777" w:rsidR="003C1960" w:rsidRDefault="003C1960" w:rsidP="00746B0B">
            <w:pPr>
              <w:rPr>
                <w:rFonts w:asciiTheme="majorHAnsi" w:hAnsiTheme="majorHAnsi" w:cstheme="majorHAnsi"/>
              </w:rPr>
            </w:pPr>
            <w:r>
              <w:rPr>
                <w:rFonts w:asciiTheme="majorHAnsi" w:hAnsiTheme="majorHAnsi" w:cstheme="majorHAnsi"/>
              </w:rPr>
              <w:t>Do not increase fire risks</w:t>
            </w:r>
          </w:p>
          <w:p w14:paraId="2504C5EF" w14:textId="42532C42" w:rsidR="003C1960" w:rsidRPr="003C1960" w:rsidRDefault="003C1960" w:rsidP="00746B0B">
            <w:pPr>
              <w:rPr>
                <w:rFonts w:asciiTheme="majorHAnsi" w:hAnsiTheme="majorHAnsi" w:cstheme="majorHAnsi"/>
              </w:rPr>
            </w:pPr>
            <w:r>
              <w:rPr>
                <w:rFonts w:asciiTheme="majorHAnsi" w:hAnsiTheme="majorHAnsi" w:cstheme="majorHAnsi"/>
              </w:rPr>
              <w:t>Consider carefully evacuation routes may need to change</w:t>
            </w:r>
          </w:p>
        </w:tc>
        <w:tc>
          <w:tcPr>
            <w:tcW w:w="4113" w:type="dxa"/>
          </w:tcPr>
          <w:p w14:paraId="432A3059" w14:textId="146FFD9C" w:rsidR="00746B0B" w:rsidRPr="003C1960" w:rsidRDefault="00255431" w:rsidP="00746B0B">
            <w:pPr>
              <w:rPr>
                <w:rFonts w:asciiTheme="majorHAnsi" w:hAnsiTheme="majorHAnsi" w:cstheme="majorHAnsi"/>
              </w:rPr>
            </w:pPr>
            <w:r>
              <w:rPr>
                <w:rFonts w:asciiTheme="majorHAnsi" w:hAnsiTheme="majorHAnsi" w:cstheme="majorHAnsi"/>
              </w:rPr>
              <w:t>Medium – wedges available, staff trained in removal in the event of emergency</w:t>
            </w:r>
          </w:p>
        </w:tc>
        <w:tc>
          <w:tcPr>
            <w:tcW w:w="1368" w:type="dxa"/>
          </w:tcPr>
          <w:p w14:paraId="7FD72A95"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448DADF5" w14:textId="7C898B77"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24CBBA04" w14:textId="77777777" w:rsidTr="002F2328">
        <w:tc>
          <w:tcPr>
            <w:tcW w:w="3026" w:type="dxa"/>
          </w:tcPr>
          <w:p w14:paraId="2D9188F7" w14:textId="7BBEAB5C"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get in touch with public sector buying organisation partners (for example ESPO, YPO, NEPO) about proportionate supplies of soap, anti-bacterial gel and cleaning products if needed</w:t>
            </w:r>
          </w:p>
        </w:tc>
        <w:tc>
          <w:tcPr>
            <w:tcW w:w="5443" w:type="dxa"/>
          </w:tcPr>
          <w:p w14:paraId="43402EDE" w14:textId="77777777" w:rsidR="00746B0B" w:rsidRPr="003C1960" w:rsidRDefault="00746B0B" w:rsidP="00746B0B">
            <w:pPr>
              <w:rPr>
                <w:rFonts w:asciiTheme="majorHAnsi" w:hAnsiTheme="majorHAnsi" w:cstheme="majorHAnsi"/>
              </w:rPr>
            </w:pPr>
          </w:p>
        </w:tc>
        <w:tc>
          <w:tcPr>
            <w:tcW w:w="4113" w:type="dxa"/>
          </w:tcPr>
          <w:p w14:paraId="1052CAE6" w14:textId="43B83F74" w:rsidR="00746B0B" w:rsidRPr="003C1960" w:rsidRDefault="00255431" w:rsidP="00746B0B">
            <w:pPr>
              <w:rPr>
                <w:rFonts w:asciiTheme="majorHAnsi" w:hAnsiTheme="majorHAnsi" w:cstheme="majorHAnsi"/>
              </w:rPr>
            </w:pPr>
            <w:r>
              <w:rPr>
                <w:rFonts w:asciiTheme="majorHAnsi" w:hAnsiTheme="majorHAnsi" w:cstheme="majorHAnsi"/>
              </w:rPr>
              <w:t>Medium – potential stock shortages</w:t>
            </w:r>
            <w:r w:rsidR="006A06D4">
              <w:rPr>
                <w:rFonts w:asciiTheme="majorHAnsi" w:hAnsiTheme="majorHAnsi" w:cstheme="majorHAnsi"/>
              </w:rPr>
              <w:t>, current levels fine</w:t>
            </w:r>
          </w:p>
        </w:tc>
        <w:tc>
          <w:tcPr>
            <w:tcW w:w="1368" w:type="dxa"/>
          </w:tcPr>
          <w:p w14:paraId="0E671C49"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533EA1A3" w14:textId="24B4D983"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71254782" w14:textId="77777777" w:rsidTr="002F2328">
        <w:tc>
          <w:tcPr>
            <w:tcW w:w="3026" w:type="dxa"/>
          </w:tcPr>
          <w:p w14:paraId="7BFD783E" w14:textId="1CA11DF9" w:rsidR="00746B0B" w:rsidRPr="003C1960" w:rsidRDefault="003C1960" w:rsidP="00746B0B">
            <w:pPr>
              <w:rPr>
                <w:rFonts w:asciiTheme="majorHAnsi" w:hAnsiTheme="majorHAnsi" w:cstheme="majorHAnsi"/>
              </w:rPr>
            </w:pPr>
            <w:r>
              <w:rPr>
                <w:rFonts w:asciiTheme="majorHAnsi" w:hAnsiTheme="majorHAnsi" w:cstheme="majorHAnsi"/>
                <w:color w:val="0B0C0C"/>
              </w:rPr>
              <w:t xml:space="preserve">Discuss with staff that </w:t>
            </w:r>
            <w:r w:rsidR="00746B0B" w:rsidRPr="003C1960">
              <w:rPr>
                <w:rFonts w:asciiTheme="majorHAnsi" w:hAnsiTheme="majorHAnsi" w:cstheme="majorHAnsi"/>
                <w:color w:val="0B0C0C"/>
              </w:rPr>
              <w:t>there is no need for anything other than normal personal hygiene and washing of clothes following a day in an educational or childcare setting</w:t>
            </w:r>
          </w:p>
        </w:tc>
        <w:tc>
          <w:tcPr>
            <w:tcW w:w="5443" w:type="dxa"/>
          </w:tcPr>
          <w:p w14:paraId="45FACCB2" w14:textId="5CBE1F80" w:rsidR="00746B0B" w:rsidRPr="003C1960" w:rsidRDefault="003C1960" w:rsidP="00746B0B">
            <w:pPr>
              <w:rPr>
                <w:rFonts w:asciiTheme="majorHAnsi" w:hAnsiTheme="majorHAnsi" w:cstheme="majorHAnsi"/>
              </w:rPr>
            </w:pPr>
            <w:r>
              <w:rPr>
                <w:rFonts w:asciiTheme="majorHAnsi" w:hAnsiTheme="majorHAnsi" w:cstheme="majorHAnsi"/>
              </w:rPr>
              <w:t xml:space="preserve">Advise staff, relax expectations around work wear. </w:t>
            </w:r>
          </w:p>
        </w:tc>
        <w:tc>
          <w:tcPr>
            <w:tcW w:w="4113" w:type="dxa"/>
          </w:tcPr>
          <w:p w14:paraId="418BB157" w14:textId="35DE0580" w:rsidR="00746B0B" w:rsidRPr="003C1960" w:rsidRDefault="00255431" w:rsidP="00746B0B">
            <w:pPr>
              <w:rPr>
                <w:rFonts w:asciiTheme="majorHAnsi" w:hAnsiTheme="majorHAnsi" w:cstheme="majorHAnsi"/>
              </w:rPr>
            </w:pPr>
            <w:r>
              <w:rPr>
                <w:rFonts w:asciiTheme="majorHAnsi" w:hAnsiTheme="majorHAnsi" w:cstheme="majorHAnsi"/>
              </w:rPr>
              <w:t>Medium – risk to staff and families still present</w:t>
            </w:r>
          </w:p>
        </w:tc>
        <w:tc>
          <w:tcPr>
            <w:tcW w:w="1368" w:type="dxa"/>
          </w:tcPr>
          <w:p w14:paraId="563D4D55"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271F26EE" w14:textId="08CC8EBF"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3C4BDC" w:rsidRPr="003C1960" w14:paraId="2B709515" w14:textId="77777777" w:rsidTr="002F2328">
        <w:tc>
          <w:tcPr>
            <w:tcW w:w="3026" w:type="dxa"/>
          </w:tcPr>
          <w:p w14:paraId="197542F2" w14:textId="30A6E00B" w:rsidR="003C4BDC" w:rsidRDefault="003C4BDC" w:rsidP="00746B0B">
            <w:pPr>
              <w:rPr>
                <w:rFonts w:asciiTheme="majorHAnsi" w:hAnsiTheme="majorHAnsi" w:cstheme="majorHAnsi"/>
                <w:color w:val="0B0C0C"/>
              </w:rPr>
            </w:pPr>
            <w:r>
              <w:rPr>
                <w:rFonts w:asciiTheme="majorHAnsi" w:hAnsiTheme="majorHAnsi" w:cstheme="majorHAnsi"/>
                <w:color w:val="0B0C0C"/>
              </w:rPr>
              <w:t>Consider measures to support staff mental health and well being</w:t>
            </w:r>
          </w:p>
        </w:tc>
        <w:tc>
          <w:tcPr>
            <w:tcW w:w="5443" w:type="dxa"/>
          </w:tcPr>
          <w:p w14:paraId="3F1BA7B2" w14:textId="78304A19" w:rsidR="003C4BDC" w:rsidRDefault="003C4BDC" w:rsidP="00746B0B">
            <w:pPr>
              <w:rPr>
                <w:rFonts w:asciiTheme="majorHAnsi" w:hAnsiTheme="majorHAnsi" w:cstheme="majorHAnsi"/>
              </w:rPr>
            </w:pPr>
            <w:r>
              <w:rPr>
                <w:rFonts w:asciiTheme="majorHAnsi" w:hAnsiTheme="majorHAnsi" w:cstheme="majorHAnsi"/>
              </w:rPr>
              <w:t xml:space="preserve">Additional resources are available through </w:t>
            </w:r>
            <w:r w:rsidR="00DE5EE1">
              <w:rPr>
                <w:rFonts w:asciiTheme="majorHAnsi" w:hAnsiTheme="majorHAnsi" w:cstheme="majorHAnsi"/>
              </w:rPr>
              <w:t>Dorset Healthcare – see link.</w:t>
            </w:r>
          </w:p>
          <w:p w14:paraId="6469EA2A" w14:textId="77777777" w:rsidR="00DE5EE1" w:rsidRDefault="00DE5EE1" w:rsidP="00746B0B">
            <w:pPr>
              <w:rPr>
                <w:rFonts w:asciiTheme="majorHAnsi" w:hAnsiTheme="majorHAnsi" w:cstheme="majorHAnsi"/>
              </w:rPr>
            </w:pPr>
          </w:p>
          <w:p w14:paraId="42960FE3" w14:textId="102E5178" w:rsidR="00DE5EE1" w:rsidRDefault="00DE5EE1" w:rsidP="00746B0B">
            <w:pPr>
              <w:rPr>
                <w:rFonts w:asciiTheme="majorHAnsi" w:hAnsiTheme="majorHAnsi" w:cstheme="majorHAnsi"/>
              </w:rPr>
            </w:pPr>
            <w:r>
              <w:t>(</w:t>
            </w:r>
            <w:hyperlink r:id="rId18" w:history="1">
              <w:r>
                <w:rPr>
                  <w:rStyle w:val="Hyperlink"/>
                </w:rPr>
                <w:t>https://www.dorsethealthcare.nhs.uk/coronavirus-1/mental-healthwellbeing-advice</w:t>
              </w:r>
            </w:hyperlink>
            <w:r>
              <w:t>)</w:t>
            </w:r>
          </w:p>
        </w:tc>
        <w:tc>
          <w:tcPr>
            <w:tcW w:w="4113" w:type="dxa"/>
          </w:tcPr>
          <w:p w14:paraId="11EC465E" w14:textId="1ADF51FC" w:rsidR="003C4BDC" w:rsidRPr="00624E3E" w:rsidRDefault="00255431" w:rsidP="00746B0B">
            <w:pPr>
              <w:rPr>
                <w:rFonts w:asciiTheme="majorHAnsi" w:hAnsiTheme="majorHAnsi" w:cstheme="majorHAnsi"/>
                <w:color w:val="538135" w:themeColor="accent6" w:themeShade="BF"/>
              </w:rPr>
            </w:pPr>
            <w:r>
              <w:rPr>
                <w:rFonts w:asciiTheme="majorHAnsi" w:hAnsiTheme="majorHAnsi" w:cstheme="majorHAnsi"/>
              </w:rPr>
              <w:t>Medium – support availability shared</w:t>
            </w:r>
            <w:r w:rsidR="009D6682">
              <w:rPr>
                <w:rFonts w:asciiTheme="majorHAnsi" w:hAnsiTheme="majorHAnsi" w:cstheme="majorHAnsi"/>
                <w:color w:val="7030A0"/>
              </w:rPr>
              <w:t xml:space="preserve"> Teaching staff work-life balance suffering as teaching in school </w:t>
            </w:r>
            <w:r w:rsidR="009D6682">
              <w:rPr>
                <w:rFonts w:asciiTheme="majorHAnsi" w:hAnsiTheme="majorHAnsi" w:cstheme="majorHAnsi"/>
                <w:color w:val="7030A0"/>
                <w:u w:val="single"/>
              </w:rPr>
              <w:t>and</w:t>
            </w:r>
            <w:r w:rsidR="009D6682">
              <w:rPr>
                <w:rFonts w:asciiTheme="majorHAnsi" w:hAnsiTheme="majorHAnsi" w:cstheme="majorHAnsi"/>
                <w:color w:val="7030A0"/>
              </w:rPr>
              <w:t xml:space="preserve"> remotely – regular well-being checks</w:t>
            </w:r>
            <w:r w:rsidR="00624E3E">
              <w:rPr>
                <w:rFonts w:asciiTheme="majorHAnsi" w:hAnsiTheme="majorHAnsi" w:cstheme="majorHAnsi"/>
                <w:color w:val="7030A0"/>
              </w:rPr>
              <w:t xml:space="preserve"> </w:t>
            </w:r>
            <w:r w:rsidR="00624E3E">
              <w:rPr>
                <w:rFonts w:asciiTheme="majorHAnsi" w:hAnsiTheme="majorHAnsi" w:cstheme="majorHAnsi"/>
                <w:color w:val="538135" w:themeColor="accent6" w:themeShade="BF"/>
              </w:rPr>
              <w:t>Weekly agenda item in meetings, anticipated reduction in workload when all children in school</w:t>
            </w:r>
          </w:p>
        </w:tc>
        <w:tc>
          <w:tcPr>
            <w:tcW w:w="1368" w:type="dxa"/>
          </w:tcPr>
          <w:p w14:paraId="2A8CF933"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305441E4" w14:textId="7D40DBC3" w:rsidR="003C4BDC"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68C6517A" w14:textId="77777777" w:rsidTr="002F2328">
        <w:tc>
          <w:tcPr>
            <w:tcW w:w="3026" w:type="dxa"/>
          </w:tcPr>
          <w:p w14:paraId="4FC2B02B" w14:textId="35DF5920" w:rsidR="00746B0B" w:rsidRPr="003C1960" w:rsidRDefault="001F2FBF" w:rsidP="00746B0B">
            <w:pPr>
              <w:rPr>
                <w:rFonts w:asciiTheme="majorHAnsi" w:hAnsiTheme="majorHAnsi" w:cstheme="majorHAnsi"/>
                <w:b/>
                <w:bCs/>
              </w:rPr>
            </w:pPr>
            <w:r>
              <w:rPr>
                <w:rFonts w:asciiTheme="majorHAnsi" w:hAnsiTheme="majorHAnsi" w:cstheme="majorHAnsi"/>
                <w:b/>
                <w:bCs/>
                <w:color w:val="0B0C0C"/>
              </w:rPr>
              <w:t>Social distancing</w:t>
            </w:r>
          </w:p>
        </w:tc>
        <w:tc>
          <w:tcPr>
            <w:tcW w:w="5443" w:type="dxa"/>
          </w:tcPr>
          <w:p w14:paraId="7AED3A42" w14:textId="77777777" w:rsidR="00746B0B" w:rsidRPr="003C1960" w:rsidRDefault="00746B0B" w:rsidP="00746B0B">
            <w:pPr>
              <w:rPr>
                <w:rFonts w:asciiTheme="majorHAnsi" w:hAnsiTheme="majorHAnsi" w:cstheme="majorHAnsi"/>
                <w:b/>
                <w:bCs/>
              </w:rPr>
            </w:pPr>
          </w:p>
        </w:tc>
        <w:tc>
          <w:tcPr>
            <w:tcW w:w="4113" w:type="dxa"/>
          </w:tcPr>
          <w:p w14:paraId="79E0F19B" w14:textId="77777777" w:rsidR="00746B0B" w:rsidRPr="003C1960" w:rsidRDefault="00746B0B" w:rsidP="00746B0B">
            <w:pPr>
              <w:rPr>
                <w:rFonts w:asciiTheme="majorHAnsi" w:hAnsiTheme="majorHAnsi" w:cstheme="majorHAnsi"/>
                <w:b/>
                <w:bCs/>
              </w:rPr>
            </w:pPr>
          </w:p>
        </w:tc>
        <w:tc>
          <w:tcPr>
            <w:tcW w:w="1368" w:type="dxa"/>
          </w:tcPr>
          <w:p w14:paraId="45A1BC6C" w14:textId="77777777" w:rsidR="00746B0B" w:rsidRPr="003C1960" w:rsidRDefault="00746B0B" w:rsidP="00746B0B">
            <w:pPr>
              <w:rPr>
                <w:rFonts w:asciiTheme="majorHAnsi" w:hAnsiTheme="majorHAnsi" w:cstheme="majorHAnsi"/>
                <w:b/>
                <w:bCs/>
              </w:rPr>
            </w:pPr>
          </w:p>
        </w:tc>
      </w:tr>
      <w:tr w:rsidR="00746B0B" w:rsidRPr="003C1960" w14:paraId="1153D023" w14:textId="77777777" w:rsidTr="002F2328">
        <w:tc>
          <w:tcPr>
            <w:tcW w:w="3026" w:type="dxa"/>
          </w:tcPr>
          <w:p w14:paraId="16302017" w14:textId="3E794BF7"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accessing rooms directly from outside where possible</w:t>
            </w:r>
          </w:p>
        </w:tc>
        <w:tc>
          <w:tcPr>
            <w:tcW w:w="5443" w:type="dxa"/>
          </w:tcPr>
          <w:p w14:paraId="4F4BBFB0" w14:textId="3C78B019" w:rsidR="00746B0B" w:rsidRPr="003C1960" w:rsidRDefault="003C1960" w:rsidP="00746B0B">
            <w:pPr>
              <w:rPr>
                <w:rFonts w:asciiTheme="majorHAnsi" w:hAnsiTheme="majorHAnsi" w:cstheme="majorHAnsi"/>
              </w:rPr>
            </w:pPr>
            <w:r>
              <w:rPr>
                <w:rFonts w:asciiTheme="majorHAnsi" w:hAnsiTheme="majorHAnsi" w:cstheme="majorHAnsi"/>
              </w:rPr>
              <w:t>Consider safe access routes and do not compromise site safety</w:t>
            </w:r>
          </w:p>
        </w:tc>
        <w:tc>
          <w:tcPr>
            <w:tcW w:w="4113" w:type="dxa"/>
          </w:tcPr>
          <w:p w14:paraId="280598A8" w14:textId="65185012" w:rsidR="00746B0B" w:rsidRPr="003C1960" w:rsidRDefault="00255431" w:rsidP="00F44E1C">
            <w:pPr>
              <w:rPr>
                <w:rFonts w:asciiTheme="majorHAnsi" w:hAnsiTheme="majorHAnsi" w:cstheme="majorHAnsi"/>
              </w:rPr>
            </w:pPr>
            <w:r>
              <w:rPr>
                <w:rFonts w:asciiTheme="majorHAnsi" w:hAnsiTheme="majorHAnsi" w:cstheme="majorHAnsi"/>
              </w:rPr>
              <w:t xml:space="preserve">Medium – alternative entrance to be used at beginning of day for </w:t>
            </w:r>
            <w:r w:rsidR="00F44E1C" w:rsidRPr="00F44E1C">
              <w:rPr>
                <w:rFonts w:asciiTheme="majorHAnsi" w:hAnsiTheme="majorHAnsi" w:cstheme="majorHAnsi"/>
                <w:i/>
              </w:rPr>
              <w:t>Groups 1, 2 &amp; 3</w:t>
            </w:r>
            <w:r w:rsidR="006A06D4" w:rsidRPr="00F44E1C">
              <w:rPr>
                <w:rFonts w:asciiTheme="majorHAnsi" w:hAnsiTheme="majorHAnsi" w:cstheme="majorHAnsi"/>
                <w:i/>
              </w:rPr>
              <w:t>,</w:t>
            </w:r>
            <w:r w:rsidR="006A06D4">
              <w:rPr>
                <w:rFonts w:asciiTheme="majorHAnsi" w:hAnsiTheme="majorHAnsi" w:cstheme="majorHAnsi"/>
              </w:rPr>
              <w:t xml:space="preserve"> classroom doors used for playtimes</w:t>
            </w:r>
          </w:p>
        </w:tc>
        <w:tc>
          <w:tcPr>
            <w:tcW w:w="1368" w:type="dxa"/>
          </w:tcPr>
          <w:p w14:paraId="59FDBC31"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79BE3713" w14:textId="76299C6F"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629E6442" w14:textId="77777777" w:rsidTr="002F2328">
        <w:tc>
          <w:tcPr>
            <w:tcW w:w="3026" w:type="dxa"/>
          </w:tcPr>
          <w:p w14:paraId="0D2AFAB3" w14:textId="4E641513"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considering one-way circulation, or place a divider down the middle of the corridor to keep groups apart as they move through the setting where spaces are accessed by corridors</w:t>
            </w:r>
          </w:p>
        </w:tc>
        <w:tc>
          <w:tcPr>
            <w:tcW w:w="5443" w:type="dxa"/>
          </w:tcPr>
          <w:p w14:paraId="44E06C82" w14:textId="0A0733C6" w:rsidR="00746B0B" w:rsidRPr="003C1960" w:rsidRDefault="003C1960" w:rsidP="00746B0B">
            <w:pPr>
              <w:rPr>
                <w:rFonts w:asciiTheme="majorHAnsi" w:hAnsiTheme="majorHAnsi" w:cstheme="majorHAnsi"/>
              </w:rPr>
            </w:pPr>
            <w:r>
              <w:rPr>
                <w:rFonts w:asciiTheme="majorHAnsi" w:hAnsiTheme="majorHAnsi" w:cstheme="majorHAnsi"/>
              </w:rPr>
              <w:t xml:space="preserve">Plan sensible route around the building, use outside to help develop these where possible. </w:t>
            </w:r>
          </w:p>
        </w:tc>
        <w:tc>
          <w:tcPr>
            <w:tcW w:w="4113" w:type="dxa"/>
          </w:tcPr>
          <w:p w14:paraId="70AF9C01" w14:textId="2F5E9562" w:rsidR="00746B0B" w:rsidRPr="009D6682" w:rsidRDefault="00255431" w:rsidP="00C34558">
            <w:pPr>
              <w:rPr>
                <w:rFonts w:asciiTheme="majorHAnsi" w:hAnsiTheme="majorHAnsi" w:cstheme="majorHAnsi"/>
                <w:b/>
                <w:color w:val="7030A0"/>
              </w:rPr>
            </w:pPr>
            <w:r>
              <w:rPr>
                <w:rFonts w:asciiTheme="majorHAnsi" w:hAnsiTheme="majorHAnsi" w:cstheme="majorHAnsi"/>
              </w:rPr>
              <w:t>Medium – narrow corridors. Keep left system in place to be reinforced on children’s return</w:t>
            </w:r>
            <w:r w:rsidR="006A06D4">
              <w:rPr>
                <w:rFonts w:asciiTheme="majorHAnsi" w:hAnsiTheme="majorHAnsi" w:cstheme="majorHAnsi"/>
              </w:rPr>
              <w:t xml:space="preserve">. Low numbers of children </w:t>
            </w:r>
            <w:r w:rsidR="00C34558">
              <w:rPr>
                <w:rFonts w:asciiTheme="majorHAnsi" w:hAnsiTheme="majorHAnsi" w:cstheme="majorHAnsi"/>
                <w:i/>
              </w:rPr>
              <w:t>and alternative routes minimises</w:t>
            </w:r>
            <w:r w:rsidR="006A06D4">
              <w:rPr>
                <w:rFonts w:asciiTheme="majorHAnsi" w:hAnsiTheme="majorHAnsi" w:cstheme="majorHAnsi"/>
              </w:rPr>
              <w:t xml:space="preserve"> use</w:t>
            </w:r>
            <w:r w:rsidR="00C34558">
              <w:rPr>
                <w:rFonts w:asciiTheme="majorHAnsi" w:hAnsiTheme="majorHAnsi" w:cstheme="majorHAnsi"/>
              </w:rPr>
              <w:t xml:space="preserve"> of</w:t>
            </w:r>
            <w:r w:rsidR="006A06D4">
              <w:rPr>
                <w:rFonts w:asciiTheme="majorHAnsi" w:hAnsiTheme="majorHAnsi" w:cstheme="majorHAnsi"/>
              </w:rPr>
              <w:t xml:space="preserve"> corridors</w:t>
            </w:r>
            <w:r w:rsidR="00DE50BD">
              <w:rPr>
                <w:rFonts w:asciiTheme="majorHAnsi" w:hAnsiTheme="majorHAnsi" w:cstheme="majorHAnsi"/>
              </w:rPr>
              <w:t xml:space="preserve"> </w:t>
            </w:r>
            <w:r w:rsidR="00DE50BD">
              <w:rPr>
                <w:rFonts w:asciiTheme="majorHAnsi" w:hAnsiTheme="majorHAnsi" w:cstheme="majorHAnsi"/>
                <w:b/>
                <w:color w:val="FF0000"/>
              </w:rPr>
              <w:t>revised routes round school still in place for all children</w:t>
            </w:r>
            <w:r w:rsidR="009D6682">
              <w:rPr>
                <w:rFonts w:asciiTheme="majorHAnsi" w:hAnsiTheme="majorHAnsi" w:cstheme="majorHAnsi"/>
                <w:b/>
                <w:color w:val="FF0000"/>
              </w:rPr>
              <w:t xml:space="preserve"> </w:t>
            </w:r>
            <w:r w:rsidR="009D6682">
              <w:rPr>
                <w:rFonts w:asciiTheme="majorHAnsi" w:hAnsiTheme="majorHAnsi" w:cstheme="majorHAnsi"/>
                <w:b/>
                <w:color w:val="7030A0"/>
              </w:rPr>
              <w:t>Continuing in January</w:t>
            </w:r>
          </w:p>
        </w:tc>
        <w:tc>
          <w:tcPr>
            <w:tcW w:w="1368" w:type="dxa"/>
          </w:tcPr>
          <w:p w14:paraId="031AE41E"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1C00B7F8" w14:textId="39ADFA2A"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701DEE7C" w14:textId="77777777" w:rsidTr="002F2328">
        <w:tc>
          <w:tcPr>
            <w:tcW w:w="3026" w:type="dxa"/>
          </w:tcPr>
          <w:p w14:paraId="44D25B77" w14:textId="70896BA4"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staggering breaks to ensure that any corridors or circulation routes used have a limited number of pupils using them at any time</w:t>
            </w:r>
          </w:p>
        </w:tc>
        <w:tc>
          <w:tcPr>
            <w:tcW w:w="5443" w:type="dxa"/>
          </w:tcPr>
          <w:p w14:paraId="34E7D835" w14:textId="77777777" w:rsidR="00746B0B" w:rsidRDefault="003C1960" w:rsidP="00746B0B">
            <w:pPr>
              <w:rPr>
                <w:rFonts w:asciiTheme="majorHAnsi" w:hAnsiTheme="majorHAnsi" w:cstheme="majorHAnsi"/>
              </w:rPr>
            </w:pPr>
            <w:r>
              <w:rPr>
                <w:rFonts w:asciiTheme="majorHAnsi" w:hAnsiTheme="majorHAnsi" w:cstheme="majorHAnsi"/>
              </w:rPr>
              <w:t xml:space="preserve">Plan clearly for below half capacity in circulation and communal spaces. </w:t>
            </w:r>
          </w:p>
          <w:p w14:paraId="550BB6E0" w14:textId="2CAF1D11" w:rsidR="003C1960" w:rsidRPr="003C1960" w:rsidRDefault="003C1960" w:rsidP="00746B0B">
            <w:pPr>
              <w:rPr>
                <w:rFonts w:asciiTheme="majorHAnsi" w:hAnsiTheme="majorHAnsi" w:cstheme="majorHAnsi"/>
              </w:rPr>
            </w:pPr>
            <w:r>
              <w:rPr>
                <w:rFonts w:asciiTheme="majorHAnsi" w:hAnsiTheme="majorHAnsi" w:cstheme="majorHAnsi"/>
              </w:rPr>
              <w:t xml:space="preserve">Consider removing some areas from use to allow decamp space. </w:t>
            </w:r>
          </w:p>
        </w:tc>
        <w:tc>
          <w:tcPr>
            <w:tcW w:w="4113" w:type="dxa"/>
          </w:tcPr>
          <w:p w14:paraId="3D7396A0" w14:textId="6F20C16A" w:rsidR="00746B0B" w:rsidRPr="00126E8C" w:rsidRDefault="007D170D" w:rsidP="00746B0B">
            <w:pPr>
              <w:rPr>
                <w:rFonts w:asciiTheme="majorHAnsi" w:hAnsiTheme="majorHAnsi" w:cstheme="majorHAnsi"/>
                <w:i/>
              </w:rPr>
            </w:pPr>
            <w:r>
              <w:rPr>
                <w:rFonts w:asciiTheme="majorHAnsi" w:hAnsiTheme="majorHAnsi" w:cstheme="majorHAnsi"/>
              </w:rPr>
              <w:t>High</w:t>
            </w:r>
            <w:r w:rsidR="00255431">
              <w:rPr>
                <w:rFonts w:asciiTheme="majorHAnsi" w:hAnsiTheme="majorHAnsi" w:cstheme="majorHAnsi"/>
              </w:rPr>
              <w:t xml:space="preserve"> – adequate outdoor space for all to go out together, low staff numbers make staggered breaks not possible.</w:t>
            </w:r>
            <w:r w:rsidR="003141C8">
              <w:rPr>
                <w:rFonts w:asciiTheme="majorHAnsi" w:hAnsiTheme="majorHAnsi" w:cstheme="majorHAnsi"/>
              </w:rPr>
              <w:t xml:space="preserve"> Alternative routes to playground (via fire doors) to be used</w:t>
            </w:r>
            <w:r>
              <w:rPr>
                <w:rFonts w:asciiTheme="majorHAnsi" w:hAnsiTheme="majorHAnsi" w:cstheme="majorHAnsi"/>
              </w:rPr>
              <w:t>. BUT small children will not understand they have to keep a distance from their friends</w:t>
            </w:r>
            <w:r w:rsidR="00126E8C">
              <w:rPr>
                <w:rFonts w:asciiTheme="majorHAnsi" w:hAnsiTheme="majorHAnsi" w:cstheme="majorHAnsi"/>
              </w:rPr>
              <w:t xml:space="preserve"> </w:t>
            </w:r>
            <w:r w:rsidR="00126E8C">
              <w:rPr>
                <w:rFonts w:asciiTheme="majorHAnsi" w:hAnsiTheme="majorHAnsi" w:cstheme="majorHAnsi"/>
                <w:i/>
              </w:rPr>
              <w:t>Small children have proved to be very aware</w:t>
            </w:r>
          </w:p>
        </w:tc>
        <w:tc>
          <w:tcPr>
            <w:tcW w:w="1368" w:type="dxa"/>
          </w:tcPr>
          <w:p w14:paraId="6262EEA0"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16665D81" w14:textId="08694C5E"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4EA74D41" w14:textId="77777777" w:rsidTr="002F2328">
        <w:tc>
          <w:tcPr>
            <w:tcW w:w="3026" w:type="dxa"/>
          </w:tcPr>
          <w:p w14:paraId="7584A16E" w14:textId="4A75A2AA" w:rsidR="00746B0B" w:rsidRPr="003C1960" w:rsidRDefault="00746B0B" w:rsidP="00746B0B">
            <w:pPr>
              <w:rPr>
                <w:rFonts w:asciiTheme="majorHAnsi" w:hAnsiTheme="majorHAnsi" w:cstheme="majorHAnsi"/>
              </w:rPr>
            </w:pPr>
            <w:proofErr w:type="gramStart"/>
            <w:r w:rsidRPr="003C1960">
              <w:rPr>
                <w:rFonts w:asciiTheme="majorHAnsi" w:hAnsiTheme="majorHAnsi" w:cstheme="majorHAnsi"/>
                <w:color w:val="0B0C0C"/>
              </w:rPr>
              <w:t>staggering</w:t>
            </w:r>
            <w:proofErr w:type="gramEnd"/>
            <w:r w:rsidRPr="003C1960">
              <w:rPr>
                <w:rFonts w:asciiTheme="majorHAnsi" w:hAnsiTheme="majorHAnsi" w:cstheme="majorHAnsi"/>
                <w:color w:val="0B0C0C"/>
              </w:rPr>
              <w:t xml:space="preserve"> lunch breaks - children and young people should clean their hands beforehand and enter in the groups they are already in, groups should be kept apart as much as possible and tables should be cleaned between each group.</w:t>
            </w:r>
          </w:p>
        </w:tc>
        <w:tc>
          <w:tcPr>
            <w:tcW w:w="5443" w:type="dxa"/>
          </w:tcPr>
          <w:p w14:paraId="57E1BB06" w14:textId="77777777" w:rsidR="00746B0B" w:rsidRDefault="003C1960" w:rsidP="00746B0B">
            <w:pPr>
              <w:rPr>
                <w:rFonts w:asciiTheme="majorHAnsi" w:hAnsiTheme="majorHAnsi" w:cstheme="majorHAnsi"/>
              </w:rPr>
            </w:pPr>
            <w:r>
              <w:rPr>
                <w:rFonts w:asciiTheme="majorHAnsi" w:hAnsiTheme="majorHAnsi" w:cstheme="majorHAnsi"/>
              </w:rPr>
              <w:t xml:space="preserve">Plan meal sittings / provision with meals providers and parents. </w:t>
            </w:r>
          </w:p>
          <w:p w14:paraId="7C31DD10" w14:textId="21CC682A" w:rsidR="003C1960" w:rsidRPr="003C1960" w:rsidRDefault="003C1960" w:rsidP="00746B0B">
            <w:pPr>
              <w:rPr>
                <w:rFonts w:asciiTheme="majorHAnsi" w:hAnsiTheme="majorHAnsi" w:cstheme="majorHAnsi"/>
              </w:rPr>
            </w:pPr>
            <w:r>
              <w:rPr>
                <w:rFonts w:asciiTheme="majorHAnsi" w:hAnsiTheme="majorHAnsi" w:cstheme="majorHAnsi"/>
              </w:rPr>
              <w:t xml:space="preserve">Possible delivery of food to classrooms </w:t>
            </w:r>
          </w:p>
        </w:tc>
        <w:tc>
          <w:tcPr>
            <w:tcW w:w="4113" w:type="dxa"/>
          </w:tcPr>
          <w:p w14:paraId="1FFAA26E" w14:textId="3C408228" w:rsidR="00746B0B" w:rsidRPr="00624E3E" w:rsidRDefault="003141C8" w:rsidP="00BC71EA">
            <w:pPr>
              <w:rPr>
                <w:rFonts w:asciiTheme="majorHAnsi" w:hAnsiTheme="majorHAnsi" w:cstheme="majorHAnsi"/>
                <w:b/>
                <w:color w:val="538135" w:themeColor="accent6" w:themeShade="BF"/>
              </w:rPr>
            </w:pPr>
            <w:r>
              <w:rPr>
                <w:rFonts w:asciiTheme="majorHAnsi" w:hAnsiTheme="majorHAnsi" w:cstheme="majorHAnsi"/>
              </w:rPr>
              <w:t>Low – children to eat in classrooms</w:t>
            </w:r>
            <w:r w:rsidR="00A82C1B">
              <w:rPr>
                <w:rFonts w:asciiTheme="majorHAnsi" w:hAnsiTheme="majorHAnsi" w:cstheme="majorHAnsi"/>
              </w:rPr>
              <w:t xml:space="preserve"> </w:t>
            </w:r>
            <w:r w:rsidR="00A82C1B">
              <w:rPr>
                <w:rFonts w:asciiTheme="majorHAnsi" w:hAnsiTheme="majorHAnsi" w:cstheme="majorHAnsi"/>
                <w:i/>
              </w:rPr>
              <w:t>at own desks</w:t>
            </w:r>
            <w:r>
              <w:rPr>
                <w:rFonts w:asciiTheme="majorHAnsi" w:hAnsiTheme="majorHAnsi" w:cstheme="majorHAnsi"/>
              </w:rPr>
              <w:t xml:space="preserve"> or in </w:t>
            </w:r>
            <w:r w:rsidR="00BC71EA">
              <w:rPr>
                <w:rFonts w:asciiTheme="majorHAnsi" w:hAnsiTheme="majorHAnsi" w:cstheme="majorHAnsi"/>
                <w:b/>
              </w:rPr>
              <w:t>class</w:t>
            </w:r>
            <w:r>
              <w:rPr>
                <w:rFonts w:asciiTheme="majorHAnsi" w:hAnsiTheme="majorHAnsi" w:cstheme="majorHAnsi"/>
              </w:rPr>
              <w:t xml:space="preserve"> groups outside if possible</w:t>
            </w:r>
            <w:r w:rsidR="00DE50BD">
              <w:rPr>
                <w:rFonts w:asciiTheme="majorHAnsi" w:hAnsiTheme="majorHAnsi" w:cstheme="majorHAnsi"/>
              </w:rPr>
              <w:t xml:space="preserve"> </w:t>
            </w:r>
            <w:r w:rsidR="00DE50BD">
              <w:rPr>
                <w:rFonts w:asciiTheme="majorHAnsi" w:hAnsiTheme="majorHAnsi" w:cstheme="majorHAnsi"/>
                <w:b/>
                <w:color w:val="FF0000"/>
              </w:rPr>
              <w:t>If high percentage of any one class having school meals will be held in hall for that group only</w:t>
            </w:r>
            <w:r w:rsidR="009D6682">
              <w:rPr>
                <w:rFonts w:asciiTheme="majorHAnsi" w:hAnsiTheme="majorHAnsi" w:cstheme="majorHAnsi"/>
                <w:b/>
                <w:color w:val="FF0000"/>
              </w:rPr>
              <w:t xml:space="preserve"> </w:t>
            </w:r>
            <w:r w:rsidR="009D6682">
              <w:rPr>
                <w:rFonts w:asciiTheme="majorHAnsi" w:hAnsiTheme="majorHAnsi" w:cstheme="majorHAnsi"/>
                <w:b/>
                <w:color w:val="7030A0"/>
              </w:rPr>
              <w:t xml:space="preserve">All children currently eating in hall – 3 distanced tables </w:t>
            </w:r>
            <w:r w:rsidR="00624E3E">
              <w:rPr>
                <w:rFonts w:asciiTheme="majorHAnsi" w:hAnsiTheme="majorHAnsi" w:cstheme="majorHAnsi"/>
                <w:b/>
                <w:color w:val="538135" w:themeColor="accent6" w:themeShade="BF"/>
              </w:rPr>
              <w:t>New staggered lunchtime arrangements organised. Revised morning timetable to suit.</w:t>
            </w:r>
          </w:p>
        </w:tc>
        <w:tc>
          <w:tcPr>
            <w:tcW w:w="1368" w:type="dxa"/>
          </w:tcPr>
          <w:p w14:paraId="4AA35643"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6D3613ED" w14:textId="7731374E"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452A1561" w14:textId="77777777" w:rsidTr="002F2328">
        <w:tc>
          <w:tcPr>
            <w:tcW w:w="3026" w:type="dxa"/>
          </w:tcPr>
          <w:p w14:paraId="4501D4D5" w14:textId="2EFA8640"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ensuring that toilets do not become crowded by limiting the number of children or young people who use the toilet facilities at one time</w:t>
            </w:r>
          </w:p>
        </w:tc>
        <w:tc>
          <w:tcPr>
            <w:tcW w:w="5443" w:type="dxa"/>
          </w:tcPr>
          <w:p w14:paraId="01E6166E" w14:textId="77777777" w:rsidR="00746B0B" w:rsidRDefault="003C1960" w:rsidP="00746B0B">
            <w:pPr>
              <w:rPr>
                <w:rFonts w:asciiTheme="majorHAnsi" w:hAnsiTheme="majorHAnsi" w:cstheme="majorHAnsi"/>
              </w:rPr>
            </w:pPr>
            <w:r>
              <w:rPr>
                <w:rFonts w:asciiTheme="majorHAnsi" w:hAnsiTheme="majorHAnsi" w:cstheme="majorHAnsi"/>
              </w:rPr>
              <w:t>Consider the cleaning of toilets more regularly</w:t>
            </w:r>
          </w:p>
          <w:p w14:paraId="2DC87E7E" w14:textId="77777777" w:rsidR="003C1960" w:rsidRDefault="003C1960" w:rsidP="00746B0B">
            <w:pPr>
              <w:rPr>
                <w:rFonts w:asciiTheme="majorHAnsi" w:hAnsiTheme="majorHAnsi" w:cstheme="majorHAnsi"/>
              </w:rPr>
            </w:pPr>
            <w:r>
              <w:rPr>
                <w:rFonts w:asciiTheme="majorHAnsi" w:hAnsiTheme="majorHAnsi" w:cstheme="majorHAnsi"/>
              </w:rPr>
              <w:t>Consider access arrangements for toilets</w:t>
            </w:r>
          </w:p>
          <w:p w14:paraId="724EB5E2" w14:textId="2225FBC3" w:rsidR="003C1960" w:rsidRPr="003C1960" w:rsidRDefault="003C1960" w:rsidP="00746B0B">
            <w:pPr>
              <w:rPr>
                <w:rFonts w:asciiTheme="majorHAnsi" w:hAnsiTheme="majorHAnsi" w:cstheme="majorHAnsi"/>
              </w:rPr>
            </w:pPr>
            <w:r>
              <w:rPr>
                <w:rFonts w:asciiTheme="majorHAnsi" w:hAnsiTheme="majorHAnsi" w:cstheme="majorHAnsi"/>
              </w:rPr>
              <w:t>Maintain adult and children as separate toilet facilities</w:t>
            </w:r>
          </w:p>
        </w:tc>
        <w:tc>
          <w:tcPr>
            <w:tcW w:w="4113" w:type="dxa"/>
          </w:tcPr>
          <w:p w14:paraId="4274735D" w14:textId="77777777" w:rsidR="00746B0B" w:rsidRDefault="003141C8" w:rsidP="00C34558">
            <w:pPr>
              <w:rPr>
                <w:rFonts w:asciiTheme="majorHAnsi" w:hAnsiTheme="majorHAnsi" w:cstheme="majorHAnsi"/>
              </w:rPr>
            </w:pPr>
            <w:r>
              <w:rPr>
                <w:rFonts w:asciiTheme="majorHAnsi" w:hAnsiTheme="majorHAnsi" w:cstheme="majorHAnsi"/>
              </w:rPr>
              <w:t xml:space="preserve">Medium - Y6 to use o/d facilities, </w:t>
            </w:r>
            <w:r w:rsidR="00C34558">
              <w:rPr>
                <w:rFonts w:asciiTheme="majorHAnsi" w:hAnsiTheme="majorHAnsi" w:cstheme="majorHAnsi"/>
                <w:i/>
              </w:rPr>
              <w:t xml:space="preserve">Groups 1 – 3 </w:t>
            </w:r>
            <w:r>
              <w:rPr>
                <w:rFonts w:asciiTheme="majorHAnsi" w:hAnsiTheme="majorHAnsi" w:cstheme="majorHAnsi"/>
              </w:rPr>
              <w:t>use indoor block</w:t>
            </w:r>
          </w:p>
          <w:p w14:paraId="316C0D3F" w14:textId="77777777" w:rsidR="00DE50BD" w:rsidRDefault="00DE50BD" w:rsidP="00C34558">
            <w:pPr>
              <w:rPr>
                <w:rFonts w:asciiTheme="majorHAnsi" w:hAnsiTheme="majorHAnsi" w:cstheme="majorHAnsi"/>
                <w:b/>
                <w:color w:val="7030A0"/>
              </w:rPr>
            </w:pPr>
            <w:r>
              <w:rPr>
                <w:rFonts w:asciiTheme="majorHAnsi" w:hAnsiTheme="majorHAnsi" w:cstheme="majorHAnsi"/>
                <w:b/>
                <w:color w:val="FF0000"/>
              </w:rPr>
              <w:t>Y5/6 o/s toilets, YR/1 Boys’, Y2, 3, 4 Girls’</w:t>
            </w:r>
          </w:p>
          <w:p w14:paraId="50A49C62" w14:textId="74545C12" w:rsidR="009D6682" w:rsidRPr="00A91938" w:rsidRDefault="009D6682" w:rsidP="00C34558">
            <w:pPr>
              <w:rPr>
                <w:rFonts w:asciiTheme="majorHAnsi" w:hAnsiTheme="majorHAnsi" w:cstheme="majorHAnsi"/>
                <w:b/>
                <w:color w:val="538135" w:themeColor="accent6" w:themeShade="BF"/>
              </w:rPr>
            </w:pPr>
            <w:proofErr w:type="spellStart"/>
            <w:r>
              <w:rPr>
                <w:rFonts w:asciiTheme="majorHAnsi" w:hAnsiTheme="majorHAnsi" w:cstheme="majorHAnsi"/>
                <w:b/>
                <w:color w:val="7030A0"/>
              </w:rPr>
              <w:t>Yr</w:t>
            </w:r>
            <w:proofErr w:type="spellEnd"/>
            <w:r>
              <w:rPr>
                <w:rFonts w:asciiTheme="majorHAnsi" w:hAnsiTheme="majorHAnsi" w:cstheme="majorHAnsi"/>
                <w:b/>
                <w:color w:val="7030A0"/>
              </w:rPr>
              <w:t xml:space="preserve"> R/1 Boys, Year 2/3/4 Girls’ near, Year 5/6 Girls’ far</w:t>
            </w:r>
            <w:r w:rsidR="00A91938">
              <w:rPr>
                <w:rFonts w:asciiTheme="majorHAnsi" w:hAnsiTheme="majorHAnsi" w:cstheme="majorHAnsi"/>
                <w:b/>
                <w:color w:val="7030A0"/>
              </w:rPr>
              <w:t xml:space="preserve"> </w:t>
            </w:r>
            <w:r w:rsidR="00A91938">
              <w:rPr>
                <w:rFonts w:asciiTheme="majorHAnsi" w:hAnsiTheme="majorHAnsi" w:cstheme="majorHAnsi"/>
                <w:b/>
                <w:color w:val="538135" w:themeColor="accent6" w:themeShade="BF"/>
              </w:rPr>
              <w:t>Back to Red arrangements</w:t>
            </w:r>
          </w:p>
        </w:tc>
        <w:tc>
          <w:tcPr>
            <w:tcW w:w="1368" w:type="dxa"/>
          </w:tcPr>
          <w:p w14:paraId="02D12FAF"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56102A0D" w14:textId="2E1EF650"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46730915" w14:textId="77777777" w:rsidTr="002F2328">
        <w:tc>
          <w:tcPr>
            <w:tcW w:w="3026" w:type="dxa"/>
          </w:tcPr>
          <w:p w14:paraId="7A36F8F3" w14:textId="29E70D97" w:rsidR="00746B0B" w:rsidRPr="003C1960" w:rsidRDefault="003C1960" w:rsidP="00746B0B">
            <w:pPr>
              <w:rPr>
                <w:rFonts w:asciiTheme="majorHAnsi" w:hAnsiTheme="majorHAnsi" w:cstheme="majorHAnsi"/>
              </w:rPr>
            </w:pPr>
            <w:r>
              <w:rPr>
                <w:rFonts w:asciiTheme="majorHAnsi" w:hAnsiTheme="majorHAnsi" w:cstheme="majorHAnsi"/>
                <w:color w:val="0B0C0C"/>
              </w:rPr>
              <w:t>Specific measures for</w:t>
            </w:r>
            <w:r w:rsidR="00746B0B" w:rsidRPr="003C1960">
              <w:rPr>
                <w:rFonts w:asciiTheme="majorHAnsi" w:hAnsiTheme="majorHAnsi" w:cstheme="majorHAnsi"/>
                <w:color w:val="0B0C0C"/>
              </w:rPr>
              <w:t xml:space="preserve"> some children and young people </w:t>
            </w:r>
            <w:r>
              <w:rPr>
                <w:rFonts w:asciiTheme="majorHAnsi" w:hAnsiTheme="majorHAnsi" w:cstheme="majorHAnsi"/>
                <w:color w:val="0B0C0C"/>
              </w:rPr>
              <w:t xml:space="preserve">who </w:t>
            </w:r>
            <w:r w:rsidR="00746B0B" w:rsidRPr="003C1960">
              <w:rPr>
                <w:rFonts w:asciiTheme="majorHAnsi" w:hAnsiTheme="majorHAnsi" w:cstheme="majorHAnsi"/>
                <w:color w:val="0B0C0C"/>
              </w:rPr>
              <w:t xml:space="preserve">will need additional support to follow these measures </w:t>
            </w:r>
          </w:p>
        </w:tc>
        <w:tc>
          <w:tcPr>
            <w:tcW w:w="5443" w:type="dxa"/>
          </w:tcPr>
          <w:p w14:paraId="7A3ED951" w14:textId="09E841E6" w:rsidR="00746B0B" w:rsidRDefault="00A5557C" w:rsidP="00746B0B">
            <w:pPr>
              <w:rPr>
                <w:rFonts w:asciiTheme="majorHAnsi" w:hAnsiTheme="majorHAnsi" w:cstheme="majorHAnsi"/>
              </w:rPr>
            </w:pPr>
            <w:r>
              <w:rPr>
                <w:rFonts w:asciiTheme="majorHAnsi" w:hAnsiTheme="majorHAnsi" w:cstheme="majorHAnsi"/>
              </w:rPr>
              <w:t xml:space="preserve">Specific approaches for </w:t>
            </w:r>
            <w:r w:rsidR="003F0B93">
              <w:rPr>
                <w:rFonts w:asciiTheme="majorHAnsi" w:hAnsiTheme="majorHAnsi" w:cstheme="majorHAnsi"/>
              </w:rPr>
              <w:t xml:space="preserve">specific </w:t>
            </w:r>
            <w:r>
              <w:rPr>
                <w:rFonts w:asciiTheme="majorHAnsi" w:hAnsiTheme="majorHAnsi" w:cstheme="majorHAnsi"/>
              </w:rPr>
              <w:t>individuals</w:t>
            </w:r>
          </w:p>
          <w:p w14:paraId="29F9822E" w14:textId="440138F8" w:rsidR="00655EA0" w:rsidRPr="003C1960" w:rsidRDefault="00655EA0" w:rsidP="00746B0B">
            <w:pPr>
              <w:rPr>
                <w:rFonts w:asciiTheme="majorHAnsi" w:hAnsiTheme="majorHAnsi" w:cstheme="majorHAnsi"/>
              </w:rPr>
            </w:pPr>
            <w:r>
              <w:rPr>
                <w:rFonts w:asciiTheme="majorHAnsi" w:hAnsiTheme="majorHAnsi" w:cstheme="majorHAnsi"/>
              </w:rPr>
              <w:t>Intimate care planning and PPE</w:t>
            </w:r>
          </w:p>
        </w:tc>
        <w:tc>
          <w:tcPr>
            <w:tcW w:w="4113" w:type="dxa"/>
          </w:tcPr>
          <w:p w14:paraId="6403FAF2" w14:textId="7B552651" w:rsidR="00746B0B" w:rsidRPr="00A91938" w:rsidRDefault="003141C8" w:rsidP="00746B0B">
            <w:pPr>
              <w:rPr>
                <w:rFonts w:asciiTheme="majorHAnsi" w:hAnsiTheme="majorHAnsi" w:cstheme="majorHAnsi"/>
                <w:color w:val="538135" w:themeColor="accent6" w:themeShade="BF"/>
              </w:rPr>
            </w:pPr>
            <w:r>
              <w:rPr>
                <w:rFonts w:asciiTheme="majorHAnsi" w:hAnsiTheme="majorHAnsi" w:cstheme="majorHAnsi"/>
              </w:rPr>
              <w:t>Low – no specific children, but increased supervision of handwashing of youngest</w:t>
            </w:r>
            <w:r w:rsidR="00A91938">
              <w:rPr>
                <w:rFonts w:asciiTheme="majorHAnsi" w:hAnsiTheme="majorHAnsi" w:cstheme="majorHAnsi"/>
              </w:rPr>
              <w:t xml:space="preserve"> </w:t>
            </w:r>
            <w:r w:rsidR="00A91938">
              <w:rPr>
                <w:rFonts w:asciiTheme="majorHAnsi" w:hAnsiTheme="majorHAnsi" w:cstheme="majorHAnsi"/>
                <w:color w:val="538135" w:themeColor="accent6" w:themeShade="BF"/>
              </w:rPr>
              <w:t>3 children in Hazel Class requiring additional supervision</w:t>
            </w:r>
          </w:p>
        </w:tc>
        <w:tc>
          <w:tcPr>
            <w:tcW w:w="1368" w:type="dxa"/>
          </w:tcPr>
          <w:p w14:paraId="74DC1535"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07BF06C3" w14:textId="3A26814C"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A5557C" w:rsidRPr="003C1960" w14:paraId="1BB390E2" w14:textId="77777777" w:rsidTr="00F44E1C">
        <w:trPr>
          <w:trHeight w:val="596"/>
        </w:trPr>
        <w:tc>
          <w:tcPr>
            <w:tcW w:w="3026" w:type="dxa"/>
          </w:tcPr>
          <w:p w14:paraId="3900DA89" w14:textId="7D9295C0" w:rsidR="00A5557C" w:rsidRPr="00A5557C" w:rsidRDefault="00A5557C" w:rsidP="00746B0B">
            <w:pPr>
              <w:rPr>
                <w:rFonts w:asciiTheme="majorHAnsi" w:hAnsiTheme="majorHAnsi" w:cstheme="majorHAnsi"/>
                <w:b/>
                <w:bCs/>
              </w:rPr>
            </w:pPr>
            <w:r w:rsidRPr="00A5557C">
              <w:rPr>
                <w:rFonts w:asciiTheme="majorHAnsi" w:hAnsiTheme="majorHAnsi" w:cstheme="majorHAnsi"/>
                <w:b/>
                <w:bCs/>
                <w:color w:val="0B0C0C"/>
              </w:rPr>
              <w:t>Use outside space</w:t>
            </w:r>
            <w:r w:rsidR="00392FF1">
              <w:rPr>
                <w:rFonts w:asciiTheme="majorHAnsi" w:hAnsiTheme="majorHAnsi" w:cstheme="majorHAnsi"/>
                <w:b/>
                <w:bCs/>
                <w:color w:val="0B0C0C"/>
              </w:rPr>
              <w:t xml:space="preserve"> </w:t>
            </w:r>
          </w:p>
          <w:p w14:paraId="056CB184" w14:textId="7B87F0C4" w:rsidR="00A5557C" w:rsidRPr="003C1960" w:rsidRDefault="00A5557C" w:rsidP="00746B0B">
            <w:pPr>
              <w:rPr>
                <w:rFonts w:asciiTheme="majorHAnsi" w:hAnsiTheme="majorHAnsi" w:cstheme="majorHAnsi"/>
              </w:rPr>
            </w:pPr>
            <w:r w:rsidRPr="00A5557C">
              <w:rPr>
                <w:rFonts w:asciiTheme="majorHAnsi" w:hAnsiTheme="majorHAnsi" w:cstheme="majorHAnsi"/>
                <w:b/>
                <w:bCs/>
                <w:color w:val="0B0C0C"/>
              </w:rPr>
              <w:t>for exercise and breaks</w:t>
            </w:r>
            <w:r w:rsidR="00392FF1">
              <w:rPr>
                <w:rFonts w:asciiTheme="majorHAnsi" w:hAnsiTheme="majorHAnsi" w:cstheme="majorHAnsi"/>
                <w:b/>
                <w:bCs/>
                <w:color w:val="0B0C0C"/>
              </w:rPr>
              <w:t>:</w:t>
            </w:r>
          </w:p>
        </w:tc>
        <w:tc>
          <w:tcPr>
            <w:tcW w:w="5443" w:type="dxa"/>
          </w:tcPr>
          <w:p w14:paraId="35E2C6A2" w14:textId="203D2D45" w:rsidR="00A5557C" w:rsidRPr="003C1960" w:rsidRDefault="00A5557C" w:rsidP="00746B0B">
            <w:pPr>
              <w:rPr>
                <w:rFonts w:asciiTheme="majorHAnsi" w:hAnsiTheme="majorHAnsi" w:cstheme="majorHAnsi"/>
              </w:rPr>
            </w:pPr>
          </w:p>
        </w:tc>
        <w:tc>
          <w:tcPr>
            <w:tcW w:w="4113" w:type="dxa"/>
          </w:tcPr>
          <w:p w14:paraId="57EAF8BC" w14:textId="77777777" w:rsidR="00A5557C" w:rsidRPr="003C1960" w:rsidRDefault="00A5557C" w:rsidP="00746B0B">
            <w:pPr>
              <w:rPr>
                <w:rFonts w:asciiTheme="majorHAnsi" w:hAnsiTheme="majorHAnsi" w:cstheme="majorHAnsi"/>
              </w:rPr>
            </w:pPr>
          </w:p>
        </w:tc>
        <w:tc>
          <w:tcPr>
            <w:tcW w:w="1368" w:type="dxa"/>
          </w:tcPr>
          <w:p w14:paraId="6C5533DD" w14:textId="77777777" w:rsidR="00A5557C" w:rsidRPr="003C1960" w:rsidRDefault="00A5557C" w:rsidP="00746B0B">
            <w:pPr>
              <w:rPr>
                <w:rFonts w:asciiTheme="majorHAnsi" w:hAnsiTheme="majorHAnsi" w:cstheme="majorHAnsi"/>
              </w:rPr>
            </w:pPr>
          </w:p>
        </w:tc>
      </w:tr>
      <w:tr w:rsidR="00746B0B" w:rsidRPr="003C1960" w14:paraId="56EDFC3E" w14:textId="77777777" w:rsidTr="002F2328">
        <w:tc>
          <w:tcPr>
            <w:tcW w:w="3026" w:type="dxa"/>
          </w:tcPr>
          <w:p w14:paraId="3B770223" w14:textId="4083899B" w:rsidR="00746B0B" w:rsidRPr="003C1960" w:rsidRDefault="00A5557C" w:rsidP="00746B0B">
            <w:pPr>
              <w:rPr>
                <w:rFonts w:asciiTheme="majorHAnsi" w:hAnsiTheme="majorHAnsi" w:cstheme="majorHAnsi"/>
              </w:rPr>
            </w:pPr>
            <w:r>
              <w:rPr>
                <w:rFonts w:asciiTheme="majorHAnsi" w:hAnsiTheme="majorHAnsi" w:cstheme="majorHAnsi"/>
                <w:color w:val="0B0C0C"/>
              </w:rPr>
              <w:t xml:space="preserve">Consider </w:t>
            </w:r>
            <w:r w:rsidR="00746B0B" w:rsidRPr="003C1960">
              <w:rPr>
                <w:rFonts w:asciiTheme="majorHAnsi" w:hAnsiTheme="majorHAnsi" w:cstheme="majorHAnsi"/>
                <w:color w:val="0B0C0C"/>
              </w:rPr>
              <w:t>outdoor education, where possible, as this can limit transmission and more easily allow for distance between children and staff</w:t>
            </w:r>
          </w:p>
        </w:tc>
        <w:tc>
          <w:tcPr>
            <w:tcW w:w="5443" w:type="dxa"/>
          </w:tcPr>
          <w:p w14:paraId="5F99D9E5" w14:textId="00E03D23" w:rsidR="00746B0B" w:rsidRPr="003C1960" w:rsidRDefault="00A5557C" w:rsidP="00746B0B">
            <w:pPr>
              <w:rPr>
                <w:rFonts w:asciiTheme="majorHAnsi" w:hAnsiTheme="majorHAnsi" w:cstheme="majorHAnsi"/>
              </w:rPr>
            </w:pPr>
            <w:r>
              <w:rPr>
                <w:rFonts w:asciiTheme="majorHAnsi" w:hAnsiTheme="majorHAnsi" w:cstheme="majorHAnsi"/>
              </w:rPr>
              <w:t xml:space="preserve">Plan outdoor time in the curriculum for children </w:t>
            </w:r>
          </w:p>
        </w:tc>
        <w:tc>
          <w:tcPr>
            <w:tcW w:w="4113" w:type="dxa"/>
          </w:tcPr>
          <w:p w14:paraId="2C491696" w14:textId="22B0FE60" w:rsidR="00746B0B" w:rsidRPr="00DE50BD" w:rsidRDefault="003141C8" w:rsidP="00746B0B">
            <w:pPr>
              <w:rPr>
                <w:rFonts w:asciiTheme="majorHAnsi" w:hAnsiTheme="majorHAnsi" w:cstheme="majorHAnsi"/>
                <w:b/>
                <w:color w:val="FF0000"/>
              </w:rPr>
            </w:pPr>
            <w:r>
              <w:rPr>
                <w:rFonts w:asciiTheme="majorHAnsi" w:hAnsiTheme="majorHAnsi" w:cstheme="majorHAnsi"/>
              </w:rPr>
              <w:t>Medium – large outdoor learning environments but limited resources for the core curriculum</w:t>
            </w:r>
            <w:r w:rsidR="00105AC6">
              <w:rPr>
                <w:rFonts w:asciiTheme="majorHAnsi" w:hAnsiTheme="majorHAnsi" w:cstheme="majorHAnsi"/>
              </w:rPr>
              <w:t>. Children to have own clipboard</w:t>
            </w:r>
            <w:r w:rsidR="00A82C1B">
              <w:rPr>
                <w:rFonts w:asciiTheme="majorHAnsi" w:hAnsiTheme="majorHAnsi" w:cstheme="majorHAnsi"/>
                <w:i/>
              </w:rPr>
              <w:t xml:space="preserve"> Older children have own bag of sports equipment</w:t>
            </w:r>
            <w:r w:rsidR="00DE50BD">
              <w:rPr>
                <w:rFonts w:asciiTheme="majorHAnsi" w:hAnsiTheme="majorHAnsi" w:cstheme="majorHAnsi"/>
                <w:i/>
              </w:rPr>
              <w:t xml:space="preserve"> </w:t>
            </w:r>
            <w:proofErr w:type="spellStart"/>
            <w:r w:rsidR="00DE50BD">
              <w:rPr>
                <w:rFonts w:asciiTheme="majorHAnsi" w:hAnsiTheme="majorHAnsi" w:cstheme="majorHAnsi"/>
                <w:b/>
                <w:color w:val="FF0000"/>
              </w:rPr>
              <w:t>Equipment</w:t>
            </w:r>
            <w:proofErr w:type="spellEnd"/>
            <w:r w:rsidR="00DE50BD">
              <w:rPr>
                <w:rFonts w:asciiTheme="majorHAnsi" w:hAnsiTheme="majorHAnsi" w:cstheme="majorHAnsi"/>
                <w:b/>
                <w:color w:val="FF0000"/>
              </w:rPr>
              <w:t xml:space="preserve"> reorganised, group-specific equipment available</w:t>
            </w:r>
          </w:p>
        </w:tc>
        <w:tc>
          <w:tcPr>
            <w:tcW w:w="1368" w:type="dxa"/>
          </w:tcPr>
          <w:p w14:paraId="723B21F0"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0AF43DA8" w14:textId="6191F284"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79BE0547" w14:textId="77777777" w:rsidTr="002F2328">
        <w:tc>
          <w:tcPr>
            <w:tcW w:w="3026" w:type="dxa"/>
          </w:tcPr>
          <w:p w14:paraId="13D07037" w14:textId="13FA6B5F"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although outdoor equipment should not be used unless the setting is able to ensure that it is appropriately cleaned between groups of children and young people using it, and that multiple groups do not use it simultaneously. Read</w:t>
            </w:r>
            <w:r w:rsidRPr="003C1960">
              <w:rPr>
                <w:rStyle w:val="apple-converted-space"/>
                <w:rFonts w:asciiTheme="majorHAnsi" w:hAnsiTheme="majorHAnsi" w:cstheme="majorHAnsi"/>
                <w:color w:val="0B0C0C"/>
              </w:rPr>
              <w:t> </w:t>
            </w:r>
            <w:hyperlink r:id="rId19" w:history="1">
              <w:r w:rsidRPr="003C1960">
                <w:rPr>
                  <w:rStyle w:val="Hyperlink"/>
                  <w:rFonts w:asciiTheme="majorHAnsi" w:hAnsiTheme="majorHAnsi" w:cstheme="majorHAnsi"/>
                  <w:color w:val="4C2C92"/>
                  <w:bdr w:val="none" w:sz="0" w:space="0" w:color="auto" w:frame="1"/>
                </w:rPr>
                <w:t>COVID-19: cleaning of non-healthcare settings</w:t>
              </w:r>
            </w:hyperlink>
          </w:p>
        </w:tc>
        <w:tc>
          <w:tcPr>
            <w:tcW w:w="5443" w:type="dxa"/>
          </w:tcPr>
          <w:p w14:paraId="65FE61BE" w14:textId="77777777" w:rsidR="00A5557C" w:rsidRDefault="00A5557C" w:rsidP="00A5557C">
            <w:pPr>
              <w:rPr>
                <w:rFonts w:asciiTheme="majorHAnsi" w:hAnsiTheme="majorHAnsi" w:cstheme="majorHAnsi"/>
              </w:rPr>
            </w:pPr>
            <w:r>
              <w:rPr>
                <w:rFonts w:asciiTheme="majorHAnsi" w:hAnsiTheme="majorHAnsi" w:cstheme="majorHAnsi"/>
              </w:rPr>
              <w:t>Consider defined areas for specific groups</w:t>
            </w:r>
          </w:p>
          <w:p w14:paraId="3E6DB709" w14:textId="6AF8A045" w:rsidR="00746B0B" w:rsidRPr="003C1960" w:rsidRDefault="00A5557C" w:rsidP="00A5557C">
            <w:pPr>
              <w:rPr>
                <w:rFonts w:asciiTheme="majorHAnsi" w:hAnsiTheme="majorHAnsi" w:cstheme="majorHAnsi"/>
              </w:rPr>
            </w:pPr>
            <w:r>
              <w:rPr>
                <w:rFonts w:asciiTheme="majorHAnsi" w:hAnsiTheme="majorHAnsi" w:cstheme="majorHAnsi"/>
              </w:rPr>
              <w:t>Avoid equipment areas / outdoor play equipment</w:t>
            </w:r>
          </w:p>
        </w:tc>
        <w:tc>
          <w:tcPr>
            <w:tcW w:w="4113" w:type="dxa"/>
          </w:tcPr>
          <w:p w14:paraId="1213B1EF" w14:textId="7EAC0C0B" w:rsidR="00746B0B" w:rsidRPr="003C1960" w:rsidRDefault="00105AC6" w:rsidP="00746B0B">
            <w:pPr>
              <w:rPr>
                <w:rFonts w:asciiTheme="majorHAnsi" w:hAnsiTheme="majorHAnsi" w:cstheme="majorHAnsi"/>
              </w:rPr>
            </w:pPr>
            <w:r>
              <w:rPr>
                <w:rFonts w:asciiTheme="majorHAnsi" w:hAnsiTheme="majorHAnsi" w:cstheme="majorHAnsi"/>
              </w:rPr>
              <w:t>Zoned playground/field as best as possible</w:t>
            </w:r>
          </w:p>
        </w:tc>
        <w:tc>
          <w:tcPr>
            <w:tcW w:w="1368" w:type="dxa"/>
          </w:tcPr>
          <w:p w14:paraId="37119562"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189DD340" w14:textId="389CABDD"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60A9C8DE" w14:textId="77777777" w:rsidTr="002F2328">
        <w:tc>
          <w:tcPr>
            <w:tcW w:w="3026" w:type="dxa"/>
          </w:tcPr>
          <w:p w14:paraId="69B3DD0E" w14:textId="08F5D895" w:rsidR="00746B0B" w:rsidRPr="00A5557C" w:rsidRDefault="00746B0B" w:rsidP="00746B0B">
            <w:pPr>
              <w:rPr>
                <w:rFonts w:asciiTheme="majorHAnsi" w:hAnsiTheme="majorHAnsi" w:cstheme="majorHAnsi"/>
                <w:b/>
                <w:bCs/>
              </w:rPr>
            </w:pPr>
            <w:r w:rsidRPr="00A5557C">
              <w:rPr>
                <w:rFonts w:asciiTheme="majorHAnsi" w:hAnsiTheme="majorHAnsi" w:cstheme="majorHAnsi"/>
                <w:b/>
                <w:bCs/>
                <w:color w:val="0B0C0C"/>
              </w:rPr>
              <w:t>For shared rooms:</w:t>
            </w:r>
          </w:p>
        </w:tc>
        <w:tc>
          <w:tcPr>
            <w:tcW w:w="5443" w:type="dxa"/>
          </w:tcPr>
          <w:p w14:paraId="343462F7" w14:textId="77777777" w:rsidR="00746B0B" w:rsidRPr="003C1960" w:rsidRDefault="00746B0B" w:rsidP="00746B0B">
            <w:pPr>
              <w:rPr>
                <w:rFonts w:asciiTheme="majorHAnsi" w:hAnsiTheme="majorHAnsi" w:cstheme="majorHAnsi"/>
              </w:rPr>
            </w:pPr>
          </w:p>
        </w:tc>
        <w:tc>
          <w:tcPr>
            <w:tcW w:w="4113" w:type="dxa"/>
          </w:tcPr>
          <w:p w14:paraId="58C56164" w14:textId="77777777" w:rsidR="00746B0B" w:rsidRPr="003C1960" w:rsidRDefault="00746B0B" w:rsidP="00746B0B">
            <w:pPr>
              <w:rPr>
                <w:rFonts w:asciiTheme="majorHAnsi" w:hAnsiTheme="majorHAnsi" w:cstheme="majorHAnsi"/>
              </w:rPr>
            </w:pPr>
          </w:p>
        </w:tc>
        <w:tc>
          <w:tcPr>
            <w:tcW w:w="1368" w:type="dxa"/>
          </w:tcPr>
          <w:p w14:paraId="273613FE" w14:textId="77777777" w:rsidR="00746B0B" w:rsidRPr="003C1960" w:rsidRDefault="00746B0B" w:rsidP="00746B0B">
            <w:pPr>
              <w:rPr>
                <w:rFonts w:asciiTheme="majorHAnsi" w:hAnsiTheme="majorHAnsi" w:cstheme="majorHAnsi"/>
              </w:rPr>
            </w:pPr>
          </w:p>
        </w:tc>
      </w:tr>
      <w:tr w:rsidR="00746B0B" w:rsidRPr="003C1960" w14:paraId="1220DBE7" w14:textId="77777777" w:rsidTr="002F2328">
        <w:tc>
          <w:tcPr>
            <w:tcW w:w="3026" w:type="dxa"/>
          </w:tcPr>
          <w:p w14:paraId="612F8308" w14:textId="5A828107"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use halls, dining areas and internal and external sports facilities for lunch and exercise at half capacity. If class groups take staggered breaks between lessons, these areas can be shared as long as different groups do not mix (and especially do not play sports or games together) and adequate cleaning between groups between groups is in place, following the</w:t>
            </w:r>
            <w:r w:rsidRPr="003C1960">
              <w:rPr>
                <w:rStyle w:val="apple-converted-space"/>
                <w:rFonts w:asciiTheme="majorHAnsi" w:hAnsiTheme="majorHAnsi" w:cstheme="majorHAnsi"/>
                <w:color w:val="0B0C0C"/>
              </w:rPr>
              <w:t> </w:t>
            </w:r>
            <w:hyperlink r:id="rId20" w:history="1">
              <w:r w:rsidRPr="003C1960">
                <w:rPr>
                  <w:rStyle w:val="Hyperlink"/>
                  <w:rFonts w:asciiTheme="majorHAnsi" w:hAnsiTheme="majorHAnsi" w:cstheme="majorHAnsi"/>
                  <w:color w:val="4C2C92"/>
                  <w:bdr w:val="none" w:sz="0" w:space="0" w:color="auto" w:frame="1"/>
                </w:rPr>
                <w:t>COVID-19: cleaning of non-healthcare settings guidance</w:t>
              </w:r>
            </w:hyperlink>
          </w:p>
        </w:tc>
        <w:tc>
          <w:tcPr>
            <w:tcW w:w="5443" w:type="dxa"/>
          </w:tcPr>
          <w:p w14:paraId="76C2C35D" w14:textId="26143786" w:rsidR="00746B0B" w:rsidRPr="003C1960" w:rsidRDefault="00A5557C" w:rsidP="00746B0B">
            <w:pPr>
              <w:rPr>
                <w:rFonts w:asciiTheme="majorHAnsi" w:hAnsiTheme="majorHAnsi" w:cstheme="majorHAnsi"/>
              </w:rPr>
            </w:pPr>
            <w:r>
              <w:rPr>
                <w:rFonts w:asciiTheme="majorHAnsi" w:hAnsiTheme="majorHAnsi" w:cstheme="majorHAnsi"/>
              </w:rPr>
              <w:t xml:space="preserve">Consider carefully the rota arrangements for children in the school day. </w:t>
            </w:r>
          </w:p>
        </w:tc>
        <w:tc>
          <w:tcPr>
            <w:tcW w:w="4113" w:type="dxa"/>
          </w:tcPr>
          <w:p w14:paraId="28CDB17C" w14:textId="3299E037" w:rsidR="00746B0B" w:rsidRPr="003C1960" w:rsidRDefault="00105AC6" w:rsidP="00746B0B">
            <w:pPr>
              <w:rPr>
                <w:rFonts w:asciiTheme="majorHAnsi" w:hAnsiTheme="majorHAnsi" w:cstheme="majorHAnsi"/>
              </w:rPr>
            </w:pPr>
            <w:r>
              <w:rPr>
                <w:rFonts w:asciiTheme="majorHAnsi" w:hAnsiTheme="majorHAnsi" w:cstheme="majorHAnsi"/>
              </w:rPr>
              <w:t>Medium – If prolonged spell of poor weather, rota will need to be revised</w:t>
            </w:r>
          </w:p>
        </w:tc>
        <w:tc>
          <w:tcPr>
            <w:tcW w:w="1368" w:type="dxa"/>
          </w:tcPr>
          <w:p w14:paraId="6D7A2043"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761EAEB2" w14:textId="0134A886"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0CCB6E76" w14:textId="77777777" w:rsidTr="002F2328">
        <w:tc>
          <w:tcPr>
            <w:tcW w:w="3026" w:type="dxa"/>
          </w:tcPr>
          <w:p w14:paraId="1D6864F8" w14:textId="5B9CCC86"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stagger the use of staff rooms and offices to limit occupancy</w:t>
            </w:r>
          </w:p>
        </w:tc>
        <w:tc>
          <w:tcPr>
            <w:tcW w:w="5443" w:type="dxa"/>
          </w:tcPr>
          <w:p w14:paraId="191A9EB2" w14:textId="77777777" w:rsidR="00A5557C" w:rsidRDefault="00A5557C" w:rsidP="00746B0B">
            <w:pPr>
              <w:rPr>
                <w:rFonts w:asciiTheme="majorHAnsi" w:hAnsiTheme="majorHAnsi" w:cstheme="majorHAnsi"/>
              </w:rPr>
            </w:pPr>
            <w:r>
              <w:rPr>
                <w:rFonts w:asciiTheme="majorHAnsi" w:hAnsiTheme="majorHAnsi" w:cstheme="majorHAnsi"/>
              </w:rPr>
              <w:t>Discuss use of staff facilities with staff</w:t>
            </w:r>
          </w:p>
          <w:p w14:paraId="48F64760" w14:textId="271298E2" w:rsidR="00A5557C" w:rsidRPr="003C1960" w:rsidRDefault="00A5557C" w:rsidP="00746B0B">
            <w:pPr>
              <w:rPr>
                <w:rFonts w:asciiTheme="majorHAnsi" w:hAnsiTheme="majorHAnsi" w:cstheme="majorHAnsi"/>
              </w:rPr>
            </w:pPr>
            <w:r>
              <w:rPr>
                <w:rFonts w:asciiTheme="majorHAnsi" w:hAnsiTheme="majorHAnsi" w:cstheme="majorHAnsi"/>
              </w:rPr>
              <w:t>Consider use of delivery mechanisms to classes</w:t>
            </w:r>
          </w:p>
        </w:tc>
        <w:tc>
          <w:tcPr>
            <w:tcW w:w="4113" w:type="dxa"/>
          </w:tcPr>
          <w:p w14:paraId="2B1CFA14" w14:textId="2A28C949" w:rsidR="00746B0B" w:rsidRPr="00A91938" w:rsidRDefault="00105AC6" w:rsidP="00C34558">
            <w:pPr>
              <w:rPr>
                <w:rFonts w:asciiTheme="majorHAnsi" w:hAnsiTheme="majorHAnsi" w:cstheme="majorHAnsi"/>
                <w:color w:val="538135" w:themeColor="accent6" w:themeShade="BF"/>
              </w:rPr>
            </w:pPr>
            <w:r>
              <w:rPr>
                <w:rFonts w:asciiTheme="majorHAnsi" w:hAnsiTheme="majorHAnsi" w:cstheme="majorHAnsi"/>
              </w:rPr>
              <w:t xml:space="preserve">Medium – </w:t>
            </w:r>
            <w:r w:rsidR="00C34558">
              <w:rPr>
                <w:rFonts w:asciiTheme="majorHAnsi" w:hAnsiTheme="majorHAnsi" w:cstheme="majorHAnsi"/>
                <w:i/>
              </w:rPr>
              <w:t>9</w:t>
            </w:r>
            <w:r>
              <w:rPr>
                <w:rFonts w:asciiTheme="majorHAnsi" w:hAnsiTheme="majorHAnsi" w:cstheme="majorHAnsi"/>
              </w:rPr>
              <w:t xml:space="preserve"> staff in total, distancing possible</w:t>
            </w:r>
            <w:r w:rsidR="00A91938">
              <w:rPr>
                <w:rFonts w:asciiTheme="majorHAnsi" w:hAnsiTheme="majorHAnsi" w:cstheme="majorHAnsi"/>
              </w:rPr>
              <w:t xml:space="preserve"> </w:t>
            </w:r>
            <w:r w:rsidR="00A91938">
              <w:rPr>
                <w:rFonts w:asciiTheme="majorHAnsi" w:hAnsiTheme="majorHAnsi" w:cstheme="majorHAnsi"/>
                <w:color w:val="538135" w:themeColor="accent6" w:themeShade="BF"/>
              </w:rPr>
              <w:t>Now 13 staff, separate welfare facilities arranged</w:t>
            </w:r>
          </w:p>
        </w:tc>
        <w:tc>
          <w:tcPr>
            <w:tcW w:w="1368" w:type="dxa"/>
          </w:tcPr>
          <w:p w14:paraId="5C31CBA9"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11B2A0B1" w14:textId="7D5EE7F6"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4E918636" w14:textId="77777777" w:rsidTr="002F2328">
        <w:tc>
          <w:tcPr>
            <w:tcW w:w="3026" w:type="dxa"/>
          </w:tcPr>
          <w:p w14:paraId="1454C24E" w14:textId="295F087F" w:rsidR="00746B0B" w:rsidRPr="00A5557C" w:rsidRDefault="00746B0B" w:rsidP="00746B0B">
            <w:pPr>
              <w:rPr>
                <w:rFonts w:asciiTheme="majorHAnsi" w:hAnsiTheme="majorHAnsi" w:cstheme="majorHAnsi"/>
                <w:b/>
                <w:bCs/>
              </w:rPr>
            </w:pPr>
            <w:r w:rsidRPr="00A5557C">
              <w:rPr>
                <w:rFonts w:asciiTheme="majorHAnsi" w:hAnsiTheme="majorHAnsi" w:cstheme="majorHAnsi"/>
                <w:b/>
                <w:bCs/>
                <w:color w:val="0B0C0C"/>
              </w:rPr>
              <w:t>Reduce the use of shared resources:</w:t>
            </w:r>
          </w:p>
        </w:tc>
        <w:tc>
          <w:tcPr>
            <w:tcW w:w="5443" w:type="dxa"/>
          </w:tcPr>
          <w:p w14:paraId="12AEF784" w14:textId="77777777" w:rsidR="00746B0B" w:rsidRPr="003C1960" w:rsidRDefault="00746B0B" w:rsidP="00746B0B">
            <w:pPr>
              <w:rPr>
                <w:rFonts w:asciiTheme="majorHAnsi" w:hAnsiTheme="majorHAnsi" w:cstheme="majorHAnsi"/>
              </w:rPr>
            </w:pPr>
          </w:p>
        </w:tc>
        <w:tc>
          <w:tcPr>
            <w:tcW w:w="4113" w:type="dxa"/>
          </w:tcPr>
          <w:p w14:paraId="5D5A39E0" w14:textId="77777777" w:rsidR="00746B0B" w:rsidRPr="003C1960" w:rsidRDefault="00746B0B" w:rsidP="00746B0B">
            <w:pPr>
              <w:rPr>
                <w:rFonts w:asciiTheme="majorHAnsi" w:hAnsiTheme="majorHAnsi" w:cstheme="majorHAnsi"/>
              </w:rPr>
            </w:pPr>
          </w:p>
        </w:tc>
        <w:tc>
          <w:tcPr>
            <w:tcW w:w="1368" w:type="dxa"/>
          </w:tcPr>
          <w:p w14:paraId="696B25AE" w14:textId="77777777" w:rsidR="00746B0B" w:rsidRPr="003C1960" w:rsidRDefault="00746B0B" w:rsidP="00746B0B">
            <w:pPr>
              <w:rPr>
                <w:rFonts w:asciiTheme="majorHAnsi" w:hAnsiTheme="majorHAnsi" w:cstheme="majorHAnsi"/>
              </w:rPr>
            </w:pPr>
          </w:p>
        </w:tc>
      </w:tr>
      <w:tr w:rsidR="00746B0B" w:rsidRPr="003C1960" w14:paraId="6F14EF36" w14:textId="77777777" w:rsidTr="002F2328">
        <w:tc>
          <w:tcPr>
            <w:tcW w:w="3026" w:type="dxa"/>
          </w:tcPr>
          <w:p w14:paraId="2AF3A8F8" w14:textId="100A156B" w:rsidR="00746B0B" w:rsidRPr="003C1960" w:rsidRDefault="00A5557C" w:rsidP="00746B0B">
            <w:pPr>
              <w:rPr>
                <w:rFonts w:asciiTheme="majorHAnsi" w:hAnsiTheme="majorHAnsi" w:cstheme="majorHAnsi"/>
              </w:rPr>
            </w:pPr>
            <w:r>
              <w:rPr>
                <w:rFonts w:asciiTheme="majorHAnsi" w:hAnsiTheme="majorHAnsi" w:cstheme="majorHAnsi"/>
                <w:color w:val="0B0C0C"/>
              </w:rPr>
              <w:t>L</w:t>
            </w:r>
            <w:r w:rsidR="00746B0B" w:rsidRPr="003C1960">
              <w:rPr>
                <w:rFonts w:asciiTheme="majorHAnsi" w:hAnsiTheme="majorHAnsi" w:cstheme="majorHAnsi"/>
                <w:color w:val="0B0C0C"/>
              </w:rPr>
              <w:t>imit the amount of shared resources that are taken home and limit exchange of take-home resources between children, young people and staff</w:t>
            </w:r>
          </w:p>
        </w:tc>
        <w:tc>
          <w:tcPr>
            <w:tcW w:w="5443" w:type="dxa"/>
          </w:tcPr>
          <w:p w14:paraId="3E2425B0" w14:textId="77777777" w:rsidR="00746B0B" w:rsidRDefault="00A5557C" w:rsidP="00746B0B">
            <w:pPr>
              <w:rPr>
                <w:rFonts w:asciiTheme="majorHAnsi" w:hAnsiTheme="majorHAnsi" w:cstheme="majorHAnsi"/>
              </w:rPr>
            </w:pPr>
            <w:r>
              <w:rPr>
                <w:rFonts w:asciiTheme="majorHAnsi" w:hAnsiTheme="majorHAnsi" w:cstheme="majorHAnsi"/>
              </w:rPr>
              <w:t>Revise marking arrangements so staff do not take work home</w:t>
            </w:r>
          </w:p>
          <w:p w14:paraId="60A5FA2C" w14:textId="6ACF1D08" w:rsidR="00A5557C" w:rsidRPr="003C1960" w:rsidRDefault="00A5557C" w:rsidP="00746B0B">
            <w:pPr>
              <w:rPr>
                <w:rFonts w:asciiTheme="majorHAnsi" w:hAnsiTheme="majorHAnsi" w:cstheme="majorHAnsi"/>
              </w:rPr>
            </w:pPr>
            <w:r>
              <w:rPr>
                <w:rFonts w:asciiTheme="majorHAnsi" w:hAnsiTheme="majorHAnsi" w:cstheme="majorHAnsi"/>
              </w:rPr>
              <w:t>Manage workload with staff to ensure staff have downtime outside of the school day</w:t>
            </w:r>
          </w:p>
        </w:tc>
        <w:tc>
          <w:tcPr>
            <w:tcW w:w="4113" w:type="dxa"/>
          </w:tcPr>
          <w:p w14:paraId="5A7B6025" w14:textId="277BAC57" w:rsidR="00746B0B" w:rsidRPr="00A91938" w:rsidRDefault="00105AC6" w:rsidP="00746B0B">
            <w:pPr>
              <w:rPr>
                <w:rFonts w:asciiTheme="majorHAnsi" w:hAnsiTheme="majorHAnsi" w:cstheme="majorHAnsi"/>
                <w:b/>
                <w:color w:val="538135" w:themeColor="accent6" w:themeShade="BF"/>
              </w:rPr>
            </w:pPr>
            <w:r>
              <w:rPr>
                <w:rFonts w:asciiTheme="majorHAnsi" w:hAnsiTheme="majorHAnsi" w:cstheme="majorHAnsi"/>
              </w:rPr>
              <w:t>High – with mixed year groups in each class, teachers will be planning for lessons they are teaching to the children present, and planning for the children still working at home. Reduced expectations of all planning and feedback necessary</w:t>
            </w:r>
            <w:r w:rsidR="00DE50BD">
              <w:rPr>
                <w:rFonts w:asciiTheme="majorHAnsi" w:hAnsiTheme="majorHAnsi" w:cstheme="majorHAnsi"/>
                <w:b/>
                <w:color w:val="FF0000"/>
              </w:rPr>
              <w:t xml:space="preserve"> Reading books to go home, quarantined 3+days on return before sending out again</w:t>
            </w:r>
            <w:r w:rsidR="00A91938">
              <w:rPr>
                <w:rFonts w:asciiTheme="majorHAnsi" w:hAnsiTheme="majorHAnsi" w:cstheme="majorHAnsi"/>
                <w:b/>
                <w:color w:val="FF0000"/>
              </w:rPr>
              <w:t xml:space="preserve"> </w:t>
            </w:r>
            <w:r w:rsidR="00A91938">
              <w:rPr>
                <w:rFonts w:asciiTheme="majorHAnsi" w:hAnsiTheme="majorHAnsi" w:cstheme="majorHAnsi"/>
                <w:b/>
                <w:color w:val="538135" w:themeColor="accent6" w:themeShade="BF"/>
              </w:rPr>
              <w:t xml:space="preserve"> Continuation of subscription to Bug Club reading, no PE kit left in school</w:t>
            </w:r>
          </w:p>
        </w:tc>
        <w:tc>
          <w:tcPr>
            <w:tcW w:w="1368" w:type="dxa"/>
          </w:tcPr>
          <w:p w14:paraId="2327E63B"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4A245670" w14:textId="4CB81E74"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751AC55C" w14:textId="77777777" w:rsidTr="002F2328">
        <w:tc>
          <w:tcPr>
            <w:tcW w:w="3026" w:type="dxa"/>
          </w:tcPr>
          <w:p w14:paraId="6038D00D" w14:textId="15C803D3" w:rsidR="00746B0B" w:rsidRPr="003C1960" w:rsidRDefault="00A5557C" w:rsidP="00746B0B">
            <w:pPr>
              <w:rPr>
                <w:rFonts w:asciiTheme="majorHAnsi" w:hAnsiTheme="majorHAnsi" w:cstheme="majorHAnsi"/>
              </w:rPr>
            </w:pPr>
            <w:r>
              <w:rPr>
                <w:rFonts w:asciiTheme="majorHAnsi" w:hAnsiTheme="majorHAnsi" w:cstheme="majorHAnsi"/>
                <w:color w:val="0B0C0C"/>
              </w:rPr>
              <w:t>S</w:t>
            </w:r>
            <w:r w:rsidR="00746B0B" w:rsidRPr="003C1960">
              <w:rPr>
                <w:rFonts w:asciiTheme="majorHAnsi" w:hAnsiTheme="majorHAnsi" w:cstheme="majorHAnsi"/>
                <w:color w:val="0B0C0C"/>
              </w:rPr>
              <w:t>eek</w:t>
            </w:r>
            <w:r>
              <w:rPr>
                <w:rFonts w:asciiTheme="majorHAnsi" w:hAnsiTheme="majorHAnsi" w:cstheme="majorHAnsi"/>
                <w:color w:val="0B0C0C"/>
              </w:rPr>
              <w:t xml:space="preserve"> </w:t>
            </w:r>
            <w:r w:rsidR="00746B0B" w:rsidRPr="003C1960">
              <w:rPr>
                <w:rFonts w:asciiTheme="majorHAnsi" w:hAnsiTheme="majorHAnsi" w:cstheme="majorHAnsi"/>
                <w:color w:val="0B0C0C"/>
              </w:rPr>
              <w:t xml:space="preserve">to prevent the sharing of stationery and other equipment where possible. </w:t>
            </w:r>
          </w:p>
        </w:tc>
        <w:tc>
          <w:tcPr>
            <w:tcW w:w="5443" w:type="dxa"/>
          </w:tcPr>
          <w:p w14:paraId="33421D85" w14:textId="77777777" w:rsidR="00A5557C" w:rsidRDefault="00A5557C" w:rsidP="00746B0B">
            <w:pPr>
              <w:rPr>
                <w:rFonts w:asciiTheme="majorHAnsi" w:hAnsiTheme="majorHAnsi" w:cstheme="majorHAnsi"/>
              </w:rPr>
            </w:pPr>
            <w:r>
              <w:rPr>
                <w:rFonts w:asciiTheme="majorHAnsi" w:hAnsiTheme="majorHAnsi" w:cstheme="majorHAnsi"/>
              </w:rPr>
              <w:t xml:space="preserve">Purchase more resources where necessary to support classes. </w:t>
            </w:r>
          </w:p>
          <w:p w14:paraId="01D8616B" w14:textId="77777777" w:rsidR="00A5557C" w:rsidRDefault="00A5557C" w:rsidP="00746B0B">
            <w:pPr>
              <w:rPr>
                <w:rFonts w:asciiTheme="majorHAnsi" w:hAnsiTheme="majorHAnsi" w:cstheme="majorHAnsi"/>
                <w:color w:val="0B0C0C"/>
              </w:rPr>
            </w:pPr>
          </w:p>
          <w:p w14:paraId="7E927270" w14:textId="0A733C2E" w:rsidR="00746B0B" w:rsidRPr="003C1960" w:rsidRDefault="00A5557C" w:rsidP="00746B0B">
            <w:pPr>
              <w:rPr>
                <w:rFonts w:asciiTheme="majorHAnsi" w:hAnsiTheme="majorHAnsi" w:cstheme="majorHAnsi"/>
              </w:rPr>
            </w:pPr>
            <w:r w:rsidRPr="003C1960">
              <w:rPr>
                <w:rFonts w:asciiTheme="majorHAnsi" w:hAnsiTheme="majorHAnsi" w:cstheme="majorHAnsi"/>
                <w:color w:val="0B0C0C"/>
              </w:rPr>
              <w:t>Shared materials and surfaces should be cleaned and disinfected more frequently</w:t>
            </w:r>
          </w:p>
        </w:tc>
        <w:tc>
          <w:tcPr>
            <w:tcW w:w="4113" w:type="dxa"/>
          </w:tcPr>
          <w:p w14:paraId="533D2C38" w14:textId="4C09AE47" w:rsidR="00746B0B" w:rsidRPr="003C1960" w:rsidRDefault="004E4EA3" w:rsidP="00746B0B">
            <w:pPr>
              <w:rPr>
                <w:rFonts w:asciiTheme="majorHAnsi" w:hAnsiTheme="majorHAnsi" w:cstheme="majorHAnsi"/>
              </w:rPr>
            </w:pPr>
            <w:r>
              <w:rPr>
                <w:rFonts w:asciiTheme="majorHAnsi" w:hAnsiTheme="majorHAnsi" w:cstheme="majorHAnsi"/>
              </w:rPr>
              <w:t>Low – Each child with own set of essentials</w:t>
            </w:r>
          </w:p>
        </w:tc>
        <w:tc>
          <w:tcPr>
            <w:tcW w:w="1368" w:type="dxa"/>
          </w:tcPr>
          <w:p w14:paraId="4E752ABF"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6CD65228" w14:textId="7FF5BCB9"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68E5C95B" w14:textId="77777777" w:rsidTr="002F2328">
        <w:tc>
          <w:tcPr>
            <w:tcW w:w="3026" w:type="dxa"/>
          </w:tcPr>
          <w:p w14:paraId="74EE1733" w14:textId="2B5E74B1" w:rsidR="00746B0B" w:rsidRPr="003C1960" w:rsidRDefault="00A5557C" w:rsidP="00746B0B">
            <w:pPr>
              <w:rPr>
                <w:rFonts w:asciiTheme="majorHAnsi" w:hAnsiTheme="majorHAnsi" w:cstheme="majorHAnsi"/>
              </w:rPr>
            </w:pPr>
            <w:r>
              <w:rPr>
                <w:rFonts w:asciiTheme="majorHAnsi" w:hAnsiTheme="majorHAnsi" w:cstheme="majorHAnsi"/>
                <w:color w:val="0B0C0C"/>
              </w:rPr>
              <w:t>Practical</w:t>
            </w:r>
            <w:r w:rsidR="00746B0B" w:rsidRPr="003C1960">
              <w:rPr>
                <w:rFonts w:asciiTheme="majorHAnsi" w:hAnsiTheme="majorHAnsi" w:cstheme="majorHAnsi"/>
                <w:color w:val="0B0C0C"/>
              </w:rPr>
              <w:t xml:space="preserve"> lessons can go ahead if equipment can be cleaned thoroughly and the classroom or other learning environment is occupied by the same children or young people in one day, or properly cleaned between cohorts</w:t>
            </w:r>
          </w:p>
        </w:tc>
        <w:tc>
          <w:tcPr>
            <w:tcW w:w="5443" w:type="dxa"/>
          </w:tcPr>
          <w:p w14:paraId="41CAE2C4" w14:textId="77777777" w:rsidR="00746B0B" w:rsidRDefault="00A5557C" w:rsidP="00746B0B">
            <w:pPr>
              <w:rPr>
                <w:rFonts w:asciiTheme="majorHAnsi" w:hAnsiTheme="majorHAnsi" w:cstheme="majorHAnsi"/>
              </w:rPr>
            </w:pPr>
            <w:r>
              <w:rPr>
                <w:rFonts w:asciiTheme="majorHAnsi" w:hAnsiTheme="majorHAnsi" w:cstheme="majorHAnsi"/>
              </w:rPr>
              <w:t>Plan for specific activities with sufficient time for cleaning of resources</w:t>
            </w:r>
          </w:p>
          <w:p w14:paraId="4E0912C5" w14:textId="77777777" w:rsidR="00A5557C" w:rsidRDefault="00A5557C" w:rsidP="00746B0B">
            <w:pPr>
              <w:rPr>
                <w:rFonts w:asciiTheme="majorHAnsi" w:hAnsiTheme="majorHAnsi" w:cstheme="majorHAnsi"/>
              </w:rPr>
            </w:pPr>
          </w:p>
          <w:p w14:paraId="6CFCF8D5" w14:textId="37E20826" w:rsidR="00A5557C" w:rsidRPr="003C1960" w:rsidRDefault="00A5557C" w:rsidP="00746B0B">
            <w:pPr>
              <w:rPr>
                <w:rFonts w:asciiTheme="majorHAnsi" w:hAnsiTheme="majorHAnsi" w:cstheme="majorHAnsi"/>
              </w:rPr>
            </w:pPr>
            <w:r>
              <w:rPr>
                <w:rFonts w:asciiTheme="majorHAnsi" w:hAnsiTheme="majorHAnsi" w:cstheme="majorHAnsi"/>
              </w:rPr>
              <w:t>Allow 72 hours between re use windows</w:t>
            </w:r>
          </w:p>
        </w:tc>
        <w:tc>
          <w:tcPr>
            <w:tcW w:w="4113" w:type="dxa"/>
          </w:tcPr>
          <w:p w14:paraId="3FE30694" w14:textId="004F01BA" w:rsidR="00746B0B" w:rsidRPr="00A82C1B" w:rsidRDefault="004E4EA3" w:rsidP="00746B0B">
            <w:pPr>
              <w:rPr>
                <w:rFonts w:asciiTheme="majorHAnsi" w:hAnsiTheme="majorHAnsi" w:cstheme="majorHAnsi"/>
                <w:i/>
              </w:rPr>
            </w:pPr>
            <w:r>
              <w:rPr>
                <w:rFonts w:asciiTheme="majorHAnsi" w:hAnsiTheme="majorHAnsi" w:cstheme="majorHAnsi"/>
              </w:rPr>
              <w:t>Low – effective timetabling of IT/PE equipment</w:t>
            </w:r>
            <w:r w:rsidR="00A82C1B">
              <w:rPr>
                <w:rFonts w:asciiTheme="majorHAnsi" w:hAnsiTheme="majorHAnsi" w:cstheme="majorHAnsi"/>
              </w:rPr>
              <w:t xml:space="preserve"> </w:t>
            </w:r>
            <w:r w:rsidR="00A82C1B">
              <w:rPr>
                <w:rFonts w:asciiTheme="majorHAnsi" w:hAnsiTheme="majorHAnsi" w:cstheme="majorHAnsi"/>
                <w:i/>
              </w:rPr>
              <w:t>Oldest children have bag with own equipment in</w:t>
            </w:r>
          </w:p>
        </w:tc>
        <w:tc>
          <w:tcPr>
            <w:tcW w:w="1368" w:type="dxa"/>
          </w:tcPr>
          <w:p w14:paraId="1B093788"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038037B5" w14:textId="4BA42636"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707F9111" w14:textId="77777777" w:rsidTr="002F2328">
        <w:tc>
          <w:tcPr>
            <w:tcW w:w="3026" w:type="dxa"/>
          </w:tcPr>
          <w:p w14:paraId="02B238B6" w14:textId="7C50B150" w:rsidR="00746B0B" w:rsidRPr="00A5557C" w:rsidRDefault="00746B0B" w:rsidP="00746B0B">
            <w:pPr>
              <w:rPr>
                <w:rFonts w:asciiTheme="majorHAnsi" w:hAnsiTheme="majorHAnsi" w:cstheme="majorHAnsi"/>
                <w:b/>
                <w:bCs/>
              </w:rPr>
            </w:pPr>
            <w:r w:rsidRPr="00A5557C">
              <w:rPr>
                <w:rFonts w:asciiTheme="majorHAnsi" w:hAnsiTheme="majorHAnsi" w:cstheme="majorHAnsi"/>
                <w:b/>
                <w:bCs/>
                <w:color w:val="0B0C0C"/>
              </w:rPr>
              <w:t>Adjust transport arrangements where necessary including:</w:t>
            </w:r>
          </w:p>
        </w:tc>
        <w:tc>
          <w:tcPr>
            <w:tcW w:w="5443" w:type="dxa"/>
          </w:tcPr>
          <w:p w14:paraId="0A36520C" w14:textId="77777777" w:rsidR="00746B0B" w:rsidRPr="003C1960" w:rsidRDefault="00746B0B" w:rsidP="00746B0B">
            <w:pPr>
              <w:rPr>
                <w:rFonts w:asciiTheme="majorHAnsi" w:hAnsiTheme="majorHAnsi" w:cstheme="majorHAnsi"/>
              </w:rPr>
            </w:pPr>
          </w:p>
        </w:tc>
        <w:tc>
          <w:tcPr>
            <w:tcW w:w="4113" w:type="dxa"/>
          </w:tcPr>
          <w:p w14:paraId="60F6451E" w14:textId="77777777" w:rsidR="00746B0B" w:rsidRPr="003C1960" w:rsidRDefault="00746B0B" w:rsidP="00746B0B">
            <w:pPr>
              <w:rPr>
                <w:rFonts w:asciiTheme="majorHAnsi" w:hAnsiTheme="majorHAnsi" w:cstheme="majorHAnsi"/>
              </w:rPr>
            </w:pPr>
          </w:p>
        </w:tc>
        <w:tc>
          <w:tcPr>
            <w:tcW w:w="1368" w:type="dxa"/>
          </w:tcPr>
          <w:p w14:paraId="62C6678E" w14:textId="77777777" w:rsidR="00746B0B" w:rsidRPr="003C1960" w:rsidRDefault="00746B0B" w:rsidP="00746B0B">
            <w:pPr>
              <w:rPr>
                <w:rFonts w:asciiTheme="majorHAnsi" w:hAnsiTheme="majorHAnsi" w:cstheme="majorHAnsi"/>
              </w:rPr>
            </w:pPr>
          </w:p>
        </w:tc>
      </w:tr>
      <w:tr w:rsidR="00746B0B" w:rsidRPr="003C1960" w14:paraId="373DA930" w14:textId="77777777" w:rsidTr="002F2328">
        <w:tc>
          <w:tcPr>
            <w:tcW w:w="3026" w:type="dxa"/>
          </w:tcPr>
          <w:p w14:paraId="5670F5DB" w14:textId="3EAF4FA9"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encouraging parents and children and young people to walk or cycle to their education setting where possible</w:t>
            </w:r>
          </w:p>
        </w:tc>
        <w:tc>
          <w:tcPr>
            <w:tcW w:w="5443" w:type="dxa"/>
          </w:tcPr>
          <w:p w14:paraId="02FDFE0E" w14:textId="77777777" w:rsidR="00A5557C" w:rsidRDefault="00A5557C" w:rsidP="00746B0B">
            <w:pPr>
              <w:rPr>
                <w:rFonts w:asciiTheme="majorHAnsi" w:hAnsiTheme="majorHAnsi" w:cstheme="majorHAnsi"/>
              </w:rPr>
            </w:pPr>
            <w:r>
              <w:rPr>
                <w:rFonts w:asciiTheme="majorHAnsi" w:hAnsiTheme="majorHAnsi" w:cstheme="majorHAnsi"/>
              </w:rPr>
              <w:t xml:space="preserve">In a rural setting this may not be possible. </w:t>
            </w:r>
          </w:p>
          <w:p w14:paraId="0313009A" w14:textId="77777777" w:rsidR="00A5557C" w:rsidRDefault="00A5557C" w:rsidP="00746B0B">
            <w:pPr>
              <w:rPr>
                <w:rFonts w:asciiTheme="majorHAnsi" w:hAnsiTheme="majorHAnsi" w:cstheme="majorHAnsi"/>
              </w:rPr>
            </w:pPr>
          </w:p>
          <w:p w14:paraId="4694AC3F" w14:textId="6130FD04" w:rsidR="00746B0B" w:rsidRPr="003C1960" w:rsidRDefault="00A5557C" w:rsidP="00746B0B">
            <w:pPr>
              <w:rPr>
                <w:rFonts w:asciiTheme="majorHAnsi" w:hAnsiTheme="majorHAnsi" w:cstheme="majorHAnsi"/>
              </w:rPr>
            </w:pPr>
            <w:r>
              <w:rPr>
                <w:rFonts w:asciiTheme="majorHAnsi" w:hAnsiTheme="majorHAnsi" w:cstheme="majorHAnsi"/>
              </w:rPr>
              <w:t>Encourage parents to use their own vehicle and not lift share with other families in different groups</w:t>
            </w:r>
          </w:p>
        </w:tc>
        <w:tc>
          <w:tcPr>
            <w:tcW w:w="4113" w:type="dxa"/>
          </w:tcPr>
          <w:p w14:paraId="50A0D6FC" w14:textId="12BAFB46" w:rsidR="00746B0B" w:rsidRPr="003C1960" w:rsidRDefault="004E4EA3" w:rsidP="00746B0B">
            <w:pPr>
              <w:rPr>
                <w:rFonts w:asciiTheme="majorHAnsi" w:hAnsiTheme="majorHAnsi" w:cstheme="majorHAnsi"/>
              </w:rPr>
            </w:pPr>
            <w:r>
              <w:rPr>
                <w:rFonts w:asciiTheme="majorHAnsi" w:hAnsiTheme="majorHAnsi" w:cstheme="majorHAnsi"/>
              </w:rPr>
              <w:t>Medium – 25% of children eligible for school transport – encouraged to arrange own transport</w:t>
            </w:r>
          </w:p>
        </w:tc>
        <w:tc>
          <w:tcPr>
            <w:tcW w:w="1368" w:type="dxa"/>
          </w:tcPr>
          <w:p w14:paraId="735ABC3B"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4564632E" w14:textId="7AF422BC"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0D7C3849" w14:textId="77777777" w:rsidTr="002F2328">
        <w:tc>
          <w:tcPr>
            <w:tcW w:w="3026" w:type="dxa"/>
          </w:tcPr>
          <w:p w14:paraId="5BBD74FA" w14:textId="668FDB23"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schools, parents and young people following the government guidance on how to travel safely, which will be published shortly, when planning their travel, particularly if public transport is required</w:t>
            </w:r>
          </w:p>
        </w:tc>
        <w:tc>
          <w:tcPr>
            <w:tcW w:w="5443" w:type="dxa"/>
          </w:tcPr>
          <w:p w14:paraId="0E3D799C" w14:textId="70176BC8" w:rsidR="00746B0B" w:rsidRPr="003C1960" w:rsidRDefault="00A5557C" w:rsidP="00746B0B">
            <w:pPr>
              <w:rPr>
                <w:rFonts w:asciiTheme="majorHAnsi" w:hAnsiTheme="majorHAnsi" w:cstheme="majorHAnsi"/>
              </w:rPr>
            </w:pPr>
            <w:r>
              <w:rPr>
                <w:rFonts w:asciiTheme="majorHAnsi" w:hAnsiTheme="majorHAnsi" w:cstheme="majorHAnsi"/>
              </w:rPr>
              <w:t>Work with transport providers on this – guidance to follow</w:t>
            </w:r>
          </w:p>
        </w:tc>
        <w:tc>
          <w:tcPr>
            <w:tcW w:w="4113" w:type="dxa"/>
          </w:tcPr>
          <w:p w14:paraId="676F0087" w14:textId="6AEB0128" w:rsidR="00746B0B" w:rsidRPr="003C1960" w:rsidRDefault="004E4EA3" w:rsidP="00746B0B">
            <w:pPr>
              <w:rPr>
                <w:rFonts w:asciiTheme="majorHAnsi" w:hAnsiTheme="majorHAnsi" w:cstheme="majorHAnsi"/>
              </w:rPr>
            </w:pPr>
            <w:r>
              <w:rPr>
                <w:rFonts w:asciiTheme="majorHAnsi" w:hAnsiTheme="majorHAnsi" w:cstheme="majorHAnsi"/>
              </w:rPr>
              <w:t>Await guidance</w:t>
            </w:r>
          </w:p>
        </w:tc>
        <w:tc>
          <w:tcPr>
            <w:tcW w:w="1368" w:type="dxa"/>
          </w:tcPr>
          <w:p w14:paraId="2874375A" w14:textId="77777777" w:rsidR="00746B0B" w:rsidRPr="003C1960" w:rsidRDefault="00746B0B" w:rsidP="00746B0B">
            <w:pPr>
              <w:rPr>
                <w:rFonts w:asciiTheme="majorHAnsi" w:hAnsiTheme="majorHAnsi" w:cstheme="majorHAnsi"/>
              </w:rPr>
            </w:pPr>
          </w:p>
        </w:tc>
      </w:tr>
      <w:tr w:rsidR="00746B0B" w:rsidRPr="003C1960" w14:paraId="7D0A8A11" w14:textId="77777777" w:rsidTr="002F2328">
        <w:tc>
          <w:tcPr>
            <w:tcW w:w="3026" w:type="dxa"/>
          </w:tcPr>
          <w:p w14:paraId="0AD3F95F" w14:textId="37D6B844"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ensuring that transport arrangements cater for any changes to start and finish times</w:t>
            </w:r>
          </w:p>
        </w:tc>
        <w:tc>
          <w:tcPr>
            <w:tcW w:w="5443" w:type="dxa"/>
          </w:tcPr>
          <w:p w14:paraId="178B46BC" w14:textId="77777777" w:rsidR="00A5557C" w:rsidRDefault="00A5557C" w:rsidP="00746B0B">
            <w:pPr>
              <w:rPr>
                <w:rFonts w:asciiTheme="majorHAnsi" w:hAnsiTheme="majorHAnsi" w:cstheme="majorHAnsi"/>
              </w:rPr>
            </w:pPr>
            <w:r>
              <w:rPr>
                <w:rFonts w:asciiTheme="majorHAnsi" w:hAnsiTheme="majorHAnsi" w:cstheme="majorHAnsi"/>
              </w:rPr>
              <w:t xml:space="preserve">Where required this will involve liaison with the county transport team. </w:t>
            </w:r>
          </w:p>
          <w:p w14:paraId="01127194" w14:textId="474E07BA" w:rsidR="00746B0B" w:rsidRPr="003C1960" w:rsidRDefault="00A5557C" w:rsidP="00746B0B">
            <w:pPr>
              <w:rPr>
                <w:rFonts w:asciiTheme="majorHAnsi" w:hAnsiTheme="majorHAnsi" w:cstheme="majorHAnsi"/>
              </w:rPr>
            </w:pPr>
            <w:r>
              <w:rPr>
                <w:rFonts w:asciiTheme="majorHAnsi" w:hAnsiTheme="majorHAnsi" w:cstheme="majorHAnsi"/>
              </w:rPr>
              <w:t xml:space="preserve">Multiple journeys in rural locations may not be available </w:t>
            </w:r>
          </w:p>
        </w:tc>
        <w:tc>
          <w:tcPr>
            <w:tcW w:w="4113" w:type="dxa"/>
          </w:tcPr>
          <w:p w14:paraId="3B9BF9DB" w14:textId="200C430A" w:rsidR="00746B0B" w:rsidRPr="003C1960" w:rsidRDefault="004E4EA3" w:rsidP="00746B0B">
            <w:pPr>
              <w:rPr>
                <w:rFonts w:asciiTheme="majorHAnsi" w:hAnsiTheme="majorHAnsi" w:cstheme="majorHAnsi"/>
              </w:rPr>
            </w:pPr>
            <w:r>
              <w:rPr>
                <w:rFonts w:asciiTheme="majorHAnsi" w:hAnsiTheme="majorHAnsi" w:cstheme="majorHAnsi"/>
              </w:rPr>
              <w:t>Medium – only normal school drop off and collection times expected</w:t>
            </w:r>
          </w:p>
        </w:tc>
        <w:tc>
          <w:tcPr>
            <w:tcW w:w="1368" w:type="dxa"/>
          </w:tcPr>
          <w:p w14:paraId="42D7CD1D"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69CD1E26" w14:textId="6BE4B470"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746F2D39" w14:textId="77777777" w:rsidTr="002F2328">
        <w:tc>
          <w:tcPr>
            <w:tcW w:w="3026" w:type="dxa"/>
          </w:tcPr>
          <w:p w14:paraId="20DB8A43" w14:textId="4367C76B"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make sure transport providers do not work if they or a member of their household are displaying any symptoms of coronavirus</w:t>
            </w:r>
          </w:p>
        </w:tc>
        <w:tc>
          <w:tcPr>
            <w:tcW w:w="5443" w:type="dxa"/>
          </w:tcPr>
          <w:p w14:paraId="2153E3B7" w14:textId="1A19A31F" w:rsidR="00746B0B" w:rsidRPr="003C1960" w:rsidRDefault="00A5557C" w:rsidP="00746B0B">
            <w:pPr>
              <w:rPr>
                <w:rFonts w:asciiTheme="majorHAnsi" w:hAnsiTheme="majorHAnsi" w:cstheme="majorHAnsi"/>
              </w:rPr>
            </w:pPr>
            <w:r>
              <w:rPr>
                <w:rFonts w:asciiTheme="majorHAnsi" w:hAnsiTheme="majorHAnsi" w:cstheme="majorHAnsi"/>
              </w:rPr>
              <w:t xml:space="preserve">Dorset travel will ensure that transport providers are aware of this requirement. </w:t>
            </w:r>
          </w:p>
        </w:tc>
        <w:tc>
          <w:tcPr>
            <w:tcW w:w="4113" w:type="dxa"/>
          </w:tcPr>
          <w:p w14:paraId="2A539FE0" w14:textId="05EA1F1E" w:rsidR="00746B0B" w:rsidRPr="00A91938" w:rsidRDefault="004E4EA3" w:rsidP="00746B0B">
            <w:pPr>
              <w:rPr>
                <w:rFonts w:asciiTheme="majorHAnsi" w:hAnsiTheme="majorHAnsi" w:cstheme="majorHAnsi"/>
                <w:color w:val="538135" w:themeColor="accent6" w:themeShade="BF"/>
              </w:rPr>
            </w:pPr>
            <w:r>
              <w:rPr>
                <w:rFonts w:asciiTheme="majorHAnsi" w:hAnsiTheme="majorHAnsi" w:cstheme="majorHAnsi"/>
              </w:rPr>
              <w:t>Medium – still risk of asymptomatic staff</w:t>
            </w:r>
            <w:r w:rsidR="00A91938">
              <w:rPr>
                <w:rFonts w:asciiTheme="majorHAnsi" w:hAnsiTheme="majorHAnsi" w:cstheme="majorHAnsi"/>
              </w:rPr>
              <w:t xml:space="preserve"> </w:t>
            </w:r>
            <w:r w:rsidR="00A91938">
              <w:rPr>
                <w:rFonts w:asciiTheme="majorHAnsi" w:hAnsiTheme="majorHAnsi" w:cstheme="majorHAnsi"/>
                <w:color w:val="538135" w:themeColor="accent6" w:themeShade="BF"/>
              </w:rPr>
              <w:t>All staff self-testing twice weekly – risk now lower</w:t>
            </w:r>
          </w:p>
        </w:tc>
        <w:tc>
          <w:tcPr>
            <w:tcW w:w="1368" w:type="dxa"/>
          </w:tcPr>
          <w:p w14:paraId="3FEB23E6"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65291749" w14:textId="3ACD0818"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22BCBD71" w14:textId="77777777" w:rsidTr="002F2328">
        <w:tc>
          <w:tcPr>
            <w:tcW w:w="3026" w:type="dxa"/>
          </w:tcPr>
          <w:p w14:paraId="3D76DC8E" w14:textId="7F5A2EFB"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make sure transport providers, as far as possible, follow hygiene rules and try to keep distance from their passengers</w:t>
            </w:r>
          </w:p>
        </w:tc>
        <w:tc>
          <w:tcPr>
            <w:tcW w:w="5443" w:type="dxa"/>
          </w:tcPr>
          <w:p w14:paraId="13F815D2" w14:textId="2D93B70E" w:rsidR="00746B0B" w:rsidRPr="003C1960" w:rsidRDefault="00A5557C" w:rsidP="00746B0B">
            <w:pPr>
              <w:rPr>
                <w:rFonts w:asciiTheme="majorHAnsi" w:hAnsiTheme="majorHAnsi" w:cstheme="majorHAnsi"/>
              </w:rPr>
            </w:pPr>
            <w:r>
              <w:rPr>
                <w:rFonts w:asciiTheme="majorHAnsi" w:hAnsiTheme="majorHAnsi" w:cstheme="majorHAnsi"/>
              </w:rPr>
              <w:t>Dorset travel will ensure that transport providers are aware of this requirement.</w:t>
            </w:r>
          </w:p>
        </w:tc>
        <w:tc>
          <w:tcPr>
            <w:tcW w:w="4113" w:type="dxa"/>
          </w:tcPr>
          <w:p w14:paraId="2F69D1C9" w14:textId="5204ED4E" w:rsidR="00746B0B" w:rsidRPr="00A91938" w:rsidRDefault="004E4EA3" w:rsidP="00746B0B">
            <w:pPr>
              <w:rPr>
                <w:rFonts w:asciiTheme="majorHAnsi" w:hAnsiTheme="majorHAnsi" w:cstheme="majorHAnsi"/>
                <w:color w:val="538135" w:themeColor="accent6" w:themeShade="BF"/>
              </w:rPr>
            </w:pPr>
            <w:r>
              <w:rPr>
                <w:rFonts w:asciiTheme="majorHAnsi" w:hAnsiTheme="majorHAnsi" w:cstheme="majorHAnsi"/>
              </w:rPr>
              <w:t>Medium – minibuses often used</w:t>
            </w:r>
            <w:r w:rsidR="00A91938">
              <w:rPr>
                <w:rFonts w:asciiTheme="majorHAnsi" w:hAnsiTheme="majorHAnsi" w:cstheme="majorHAnsi"/>
              </w:rPr>
              <w:t xml:space="preserve"> </w:t>
            </w:r>
            <w:r w:rsidR="00A91938">
              <w:rPr>
                <w:rFonts w:asciiTheme="majorHAnsi" w:hAnsiTheme="majorHAnsi" w:cstheme="majorHAnsi"/>
                <w:color w:val="538135" w:themeColor="accent6" w:themeShade="BF"/>
              </w:rPr>
              <w:t>Resumption of larger buses. Children using same seats where possible</w:t>
            </w:r>
          </w:p>
        </w:tc>
        <w:tc>
          <w:tcPr>
            <w:tcW w:w="1368" w:type="dxa"/>
          </w:tcPr>
          <w:p w14:paraId="66BC5CE1"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09A1E437" w14:textId="63440D9C"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25D702D8" w14:textId="77777777" w:rsidTr="002F2328">
        <w:tc>
          <w:tcPr>
            <w:tcW w:w="3026" w:type="dxa"/>
          </w:tcPr>
          <w:p w14:paraId="4EEB9734" w14:textId="41C94E97"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taking appropriate actions to reduce risk if hygiene rules and social distancing is not possible, for example when transporting children and young people with complex needs who need support to access the vehicle or fasten seatbelts</w:t>
            </w:r>
          </w:p>
        </w:tc>
        <w:tc>
          <w:tcPr>
            <w:tcW w:w="5443" w:type="dxa"/>
          </w:tcPr>
          <w:p w14:paraId="3F147A09" w14:textId="3FE82CE5" w:rsidR="00746B0B" w:rsidRPr="003C1960" w:rsidRDefault="00A5557C" w:rsidP="00746B0B">
            <w:pPr>
              <w:rPr>
                <w:rFonts w:asciiTheme="majorHAnsi" w:hAnsiTheme="majorHAnsi" w:cstheme="majorHAnsi"/>
              </w:rPr>
            </w:pPr>
            <w:r>
              <w:rPr>
                <w:rFonts w:asciiTheme="majorHAnsi" w:hAnsiTheme="majorHAnsi" w:cstheme="majorHAnsi"/>
              </w:rPr>
              <w:t xml:space="preserve">Transport arrangement for those with particular needs can be discussed with the Dorset travel team. </w:t>
            </w:r>
          </w:p>
        </w:tc>
        <w:tc>
          <w:tcPr>
            <w:tcW w:w="4113" w:type="dxa"/>
          </w:tcPr>
          <w:p w14:paraId="0F9A8470" w14:textId="69548D41" w:rsidR="00746B0B" w:rsidRPr="003C1960" w:rsidRDefault="004E4EA3" w:rsidP="00746B0B">
            <w:pPr>
              <w:rPr>
                <w:rFonts w:asciiTheme="majorHAnsi" w:hAnsiTheme="majorHAnsi" w:cstheme="majorHAnsi"/>
              </w:rPr>
            </w:pPr>
            <w:r>
              <w:rPr>
                <w:rFonts w:asciiTheme="majorHAnsi" w:hAnsiTheme="majorHAnsi" w:cstheme="majorHAnsi"/>
              </w:rPr>
              <w:t>Medium – Young children often cannot manage their own seatbelts</w:t>
            </w:r>
          </w:p>
        </w:tc>
        <w:tc>
          <w:tcPr>
            <w:tcW w:w="1368" w:type="dxa"/>
          </w:tcPr>
          <w:p w14:paraId="44CB0CC3"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35D77602" w14:textId="3CB56EAE" w:rsidR="00746B0B" w:rsidRPr="003C1960" w:rsidRDefault="006A06D4" w:rsidP="006A06D4">
            <w:pPr>
              <w:rPr>
                <w:rFonts w:asciiTheme="majorHAnsi" w:hAnsiTheme="majorHAnsi" w:cstheme="majorHAnsi"/>
              </w:rPr>
            </w:pPr>
            <w:r>
              <w:rPr>
                <w:rFonts w:asciiTheme="majorHAnsi" w:hAnsiTheme="majorHAnsi" w:cstheme="majorHAnsi"/>
              </w:rPr>
              <w:t>20/05/20</w:t>
            </w:r>
          </w:p>
        </w:tc>
      </w:tr>
      <w:tr w:rsidR="00746B0B" w:rsidRPr="003C1960" w14:paraId="168C5A8B" w14:textId="77777777" w:rsidTr="002F2328">
        <w:tc>
          <w:tcPr>
            <w:tcW w:w="3026" w:type="dxa"/>
          </w:tcPr>
          <w:p w14:paraId="4298A1B4" w14:textId="5B54F903" w:rsidR="00746B0B" w:rsidRPr="003C1960" w:rsidRDefault="00746B0B" w:rsidP="00746B0B">
            <w:pPr>
              <w:rPr>
                <w:rFonts w:asciiTheme="majorHAnsi" w:hAnsiTheme="majorHAnsi" w:cstheme="majorHAnsi"/>
              </w:rPr>
            </w:pPr>
            <w:r w:rsidRPr="003C1960">
              <w:rPr>
                <w:rFonts w:asciiTheme="majorHAnsi" w:hAnsiTheme="majorHAnsi" w:cstheme="majorHAnsi"/>
                <w:color w:val="0B0C0C"/>
              </w:rPr>
              <w:t>communicating revised travel plans clearly to contractors, local authorities and parents where appropriate (for instance, to agree pick-up and drop-off times)</w:t>
            </w:r>
          </w:p>
        </w:tc>
        <w:tc>
          <w:tcPr>
            <w:tcW w:w="5443" w:type="dxa"/>
          </w:tcPr>
          <w:p w14:paraId="74804690" w14:textId="77777777" w:rsidR="00746B0B" w:rsidRPr="003C1960" w:rsidRDefault="00746B0B" w:rsidP="00746B0B">
            <w:pPr>
              <w:rPr>
                <w:rFonts w:asciiTheme="majorHAnsi" w:hAnsiTheme="majorHAnsi" w:cstheme="majorHAnsi"/>
              </w:rPr>
            </w:pPr>
          </w:p>
        </w:tc>
        <w:tc>
          <w:tcPr>
            <w:tcW w:w="4113" w:type="dxa"/>
          </w:tcPr>
          <w:p w14:paraId="781FE9C9" w14:textId="56E7C07B" w:rsidR="00746B0B" w:rsidRPr="003C1960" w:rsidRDefault="007D170D" w:rsidP="00746B0B">
            <w:pPr>
              <w:rPr>
                <w:rFonts w:asciiTheme="majorHAnsi" w:hAnsiTheme="majorHAnsi" w:cstheme="majorHAnsi"/>
              </w:rPr>
            </w:pPr>
            <w:r>
              <w:rPr>
                <w:rFonts w:asciiTheme="majorHAnsi" w:hAnsiTheme="majorHAnsi" w:cstheme="majorHAnsi"/>
              </w:rPr>
              <w:t>For transport company to arrange</w:t>
            </w:r>
          </w:p>
        </w:tc>
        <w:tc>
          <w:tcPr>
            <w:tcW w:w="1368" w:type="dxa"/>
          </w:tcPr>
          <w:p w14:paraId="1763DAE3" w14:textId="77777777" w:rsidR="006A06D4" w:rsidRDefault="006A06D4" w:rsidP="006A06D4">
            <w:pPr>
              <w:rPr>
                <w:rFonts w:asciiTheme="majorHAnsi" w:hAnsiTheme="majorHAnsi" w:cstheme="majorHAnsi"/>
              </w:rPr>
            </w:pPr>
            <w:r>
              <w:rPr>
                <w:rFonts w:asciiTheme="majorHAnsi" w:hAnsiTheme="majorHAnsi" w:cstheme="majorHAnsi"/>
              </w:rPr>
              <w:t>James Stanford</w:t>
            </w:r>
          </w:p>
          <w:p w14:paraId="7B58BE60" w14:textId="6CD0E97D" w:rsidR="00746B0B" w:rsidRPr="003C1960" w:rsidRDefault="006A06D4" w:rsidP="006A06D4">
            <w:pPr>
              <w:rPr>
                <w:rFonts w:asciiTheme="majorHAnsi" w:hAnsiTheme="majorHAnsi" w:cstheme="majorHAnsi"/>
              </w:rPr>
            </w:pPr>
            <w:r>
              <w:rPr>
                <w:rFonts w:asciiTheme="majorHAnsi" w:hAnsiTheme="majorHAnsi" w:cstheme="majorHAnsi"/>
              </w:rPr>
              <w:t>20/05/20</w:t>
            </w:r>
          </w:p>
        </w:tc>
      </w:tr>
    </w:tbl>
    <w:p w14:paraId="2CDE5641" w14:textId="5BBDBA1A" w:rsidR="00746B0B" w:rsidRDefault="00746B0B">
      <w:pPr>
        <w:rPr>
          <w:rFonts w:asciiTheme="majorHAnsi" w:hAnsiTheme="majorHAnsi" w:cstheme="majorHAnsi"/>
        </w:rPr>
      </w:pPr>
    </w:p>
    <w:p w14:paraId="189968E4" w14:textId="5059A674" w:rsidR="00A5557C" w:rsidRDefault="00A5557C">
      <w:pPr>
        <w:rPr>
          <w:rFonts w:asciiTheme="majorHAnsi" w:hAnsiTheme="majorHAnsi" w:cstheme="majorHAnsi"/>
        </w:rPr>
      </w:pPr>
    </w:p>
    <w:p w14:paraId="1A538FC0" w14:textId="589CB5B4" w:rsidR="00A5557C" w:rsidRPr="003C1960" w:rsidRDefault="00A5557C">
      <w:pPr>
        <w:rPr>
          <w:rFonts w:asciiTheme="majorHAnsi" w:hAnsiTheme="majorHAnsi" w:cstheme="majorHAnsi"/>
        </w:rPr>
      </w:pPr>
      <w:r>
        <w:rPr>
          <w:rFonts w:asciiTheme="majorHAnsi" w:hAnsiTheme="majorHAnsi" w:cstheme="majorHAnsi"/>
        </w:rPr>
        <w:t>Additional factors that are important on a local level may be added to this template:</w:t>
      </w:r>
    </w:p>
    <w:sectPr w:rsidR="00A5557C" w:rsidRPr="003C1960" w:rsidSect="00746B0B">
      <w:headerReference w:type="default" r:id="rId2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7F64F" w14:textId="77777777" w:rsidR="003B4B56" w:rsidRDefault="003B4B56" w:rsidP="00746B0B">
      <w:r>
        <w:separator/>
      </w:r>
    </w:p>
  </w:endnote>
  <w:endnote w:type="continuationSeparator" w:id="0">
    <w:p w14:paraId="0F271D25" w14:textId="77777777" w:rsidR="003B4B56" w:rsidRDefault="003B4B56" w:rsidP="0074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276F2" w14:textId="77777777" w:rsidR="003B4B56" w:rsidRDefault="003B4B56" w:rsidP="00746B0B">
      <w:r>
        <w:separator/>
      </w:r>
    </w:p>
  </w:footnote>
  <w:footnote w:type="continuationSeparator" w:id="0">
    <w:p w14:paraId="5E82DEE7" w14:textId="77777777" w:rsidR="003B4B56" w:rsidRDefault="003B4B56" w:rsidP="00746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B39A5" w14:textId="03916F09" w:rsidR="003B4B56" w:rsidRDefault="003B4B56">
    <w:pPr>
      <w:pStyle w:val="Header"/>
    </w:pPr>
    <w:r>
      <w:rPr>
        <w:noProof/>
        <w:lang w:eastAsia="en-GB"/>
      </w:rPr>
      <w:drawing>
        <wp:inline distT="0" distB="0" distL="0" distR="0" wp14:anchorId="7D5D5241" wp14:editId="00298B57">
          <wp:extent cx="2162175" cy="923925"/>
          <wp:effectExtent l="0" t="0" r="0" b="3175"/>
          <wp:docPr id="4" name="Picture 4" descr="signature_36979933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4" descr="signature_369799331">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B99"/>
    <w:multiLevelType w:val="multilevel"/>
    <w:tmpl w:val="BC60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35200F"/>
    <w:multiLevelType w:val="multilevel"/>
    <w:tmpl w:val="3F7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77"/>
    <w:rsid w:val="00006928"/>
    <w:rsid w:val="00034E1E"/>
    <w:rsid w:val="00105AC6"/>
    <w:rsid w:val="00126E8C"/>
    <w:rsid w:val="001531EF"/>
    <w:rsid w:val="001B4A03"/>
    <w:rsid w:val="001F2FBF"/>
    <w:rsid w:val="00224677"/>
    <w:rsid w:val="00255431"/>
    <w:rsid w:val="002672EF"/>
    <w:rsid w:val="002F2328"/>
    <w:rsid w:val="00305C4C"/>
    <w:rsid w:val="003141C8"/>
    <w:rsid w:val="003663E9"/>
    <w:rsid w:val="00392FF1"/>
    <w:rsid w:val="003B4B56"/>
    <w:rsid w:val="003C1960"/>
    <w:rsid w:val="003C4BDC"/>
    <w:rsid w:val="003F0B93"/>
    <w:rsid w:val="0041182F"/>
    <w:rsid w:val="00414350"/>
    <w:rsid w:val="004309CC"/>
    <w:rsid w:val="004815B5"/>
    <w:rsid w:val="004E4EA3"/>
    <w:rsid w:val="00532EB4"/>
    <w:rsid w:val="00624E3E"/>
    <w:rsid w:val="00655EA0"/>
    <w:rsid w:val="006771C3"/>
    <w:rsid w:val="006A06D4"/>
    <w:rsid w:val="006F523F"/>
    <w:rsid w:val="0073110D"/>
    <w:rsid w:val="00746B0B"/>
    <w:rsid w:val="007D170D"/>
    <w:rsid w:val="0088137B"/>
    <w:rsid w:val="008D1765"/>
    <w:rsid w:val="0090575F"/>
    <w:rsid w:val="00942FC3"/>
    <w:rsid w:val="009D6682"/>
    <w:rsid w:val="009F2D8B"/>
    <w:rsid w:val="00A27C8A"/>
    <w:rsid w:val="00A30853"/>
    <w:rsid w:val="00A5557C"/>
    <w:rsid w:val="00A82C1B"/>
    <w:rsid w:val="00A91938"/>
    <w:rsid w:val="00B16756"/>
    <w:rsid w:val="00B52815"/>
    <w:rsid w:val="00B71E39"/>
    <w:rsid w:val="00B83CA3"/>
    <w:rsid w:val="00BC71EA"/>
    <w:rsid w:val="00BE5AB3"/>
    <w:rsid w:val="00C21CB1"/>
    <w:rsid w:val="00C34558"/>
    <w:rsid w:val="00C61388"/>
    <w:rsid w:val="00C74778"/>
    <w:rsid w:val="00C76085"/>
    <w:rsid w:val="00CB271F"/>
    <w:rsid w:val="00CF7674"/>
    <w:rsid w:val="00D64D42"/>
    <w:rsid w:val="00D913D8"/>
    <w:rsid w:val="00DE50BD"/>
    <w:rsid w:val="00DE5EE1"/>
    <w:rsid w:val="00DF5D46"/>
    <w:rsid w:val="00E16487"/>
    <w:rsid w:val="00EA5027"/>
    <w:rsid w:val="00F44E1C"/>
    <w:rsid w:val="00F4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A8F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46B0B"/>
  </w:style>
  <w:style w:type="character" w:styleId="Hyperlink">
    <w:name w:val="Hyperlink"/>
    <w:basedOn w:val="DefaultParagraphFont"/>
    <w:uiPriority w:val="99"/>
    <w:unhideWhenUsed/>
    <w:rsid w:val="00746B0B"/>
    <w:rPr>
      <w:color w:val="0000FF"/>
      <w:u w:val="single"/>
    </w:rPr>
  </w:style>
  <w:style w:type="paragraph" w:styleId="Header">
    <w:name w:val="header"/>
    <w:basedOn w:val="Normal"/>
    <w:link w:val="HeaderChar"/>
    <w:uiPriority w:val="99"/>
    <w:unhideWhenUsed/>
    <w:rsid w:val="00746B0B"/>
    <w:pPr>
      <w:tabs>
        <w:tab w:val="center" w:pos="4513"/>
        <w:tab w:val="right" w:pos="9026"/>
      </w:tabs>
    </w:pPr>
  </w:style>
  <w:style w:type="character" w:customStyle="1" w:styleId="HeaderChar">
    <w:name w:val="Header Char"/>
    <w:basedOn w:val="DefaultParagraphFont"/>
    <w:link w:val="Header"/>
    <w:uiPriority w:val="99"/>
    <w:rsid w:val="00746B0B"/>
  </w:style>
  <w:style w:type="paragraph" w:styleId="Footer">
    <w:name w:val="footer"/>
    <w:basedOn w:val="Normal"/>
    <w:link w:val="FooterChar"/>
    <w:uiPriority w:val="99"/>
    <w:unhideWhenUsed/>
    <w:rsid w:val="00746B0B"/>
    <w:pPr>
      <w:tabs>
        <w:tab w:val="center" w:pos="4513"/>
        <w:tab w:val="right" w:pos="9026"/>
      </w:tabs>
    </w:pPr>
  </w:style>
  <w:style w:type="character" w:customStyle="1" w:styleId="FooterChar">
    <w:name w:val="Footer Char"/>
    <w:basedOn w:val="DefaultParagraphFont"/>
    <w:link w:val="Footer"/>
    <w:uiPriority w:val="99"/>
    <w:rsid w:val="00746B0B"/>
  </w:style>
  <w:style w:type="character" w:customStyle="1" w:styleId="UnresolvedMention">
    <w:name w:val="Unresolved Mention"/>
    <w:basedOn w:val="DefaultParagraphFont"/>
    <w:uiPriority w:val="99"/>
    <w:rsid w:val="00D64D42"/>
    <w:rPr>
      <w:color w:val="605E5C"/>
      <w:shd w:val="clear" w:color="auto" w:fill="E1DFDD"/>
    </w:rPr>
  </w:style>
  <w:style w:type="paragraph" w:styleId="ListParagraph">
    <w:name w:val="List Paragraph"/>
    <w:basedOn w:val="Normal"/>
    <w:uiPriority w:val="34"/>
    <w:qFormat/>
    <w:rsid w:val="00F46BE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4815B5"/>
    <w:rPr>
      <w:rFonts w:ascii="Tahoma" w:hAnsi="Tahoma" w:cs="Tahoma"/>
      <w:sz w:val="16"/>
      <w:szCs w:val="16"/>
    </w:rPr>
  </w:style>
  <w:style w:type="character" w:customStyle="1" w:styleId="BalloonTextChar">
    <w:name w:val="Balloon Text Char"/>
    <w:basedOn w:val="DefaultParagraphFont"/>
    <w:link w:val="BalloonText"/>
    <w:uiPriority w:val="99"/>
    <w:semiHidden/>
    <w:rsid w:val="00481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46B0B"/>
  </w:style>
  <w:style w:type="character" w:styleId="Hyperlink">
    <w:name w:val="Hyperlink"/>
    <w:basedOn w:val="DefaultParagraphFont"/>
    <w:uiPriority w:val="99"/>
    <w:unhideWhenUsed/>
    <w:rsid w:val="00746B0B"/>
    <w:rPr>
      <w:color w:val="0000FF"/>
      <w:u w:val="single"/>
    </w:rPr>
  </w:style>
  <w:style w:type="paragraph" w:styleId="Header">
    <w:name w:val="header"/>
    <w:basedOn w:val="Normal"/>
    <w:link w:val="HeaderChar"/>
    <w:uiPriority w:val="99"/>
    <w:unhideWhenUsed/>
    <w:rsid w:val="00746B0B"/>
    <w:pPr>
      <w:tabs>
        <w:tab w:val="center" w:pos="4513"/>
        <w:tab w:val="right" w:pos="9026"/>
      </w:tabs>
    </w:pPr>
  </w:style>
  <w:style w:type="character" w:customStyle="1" w:styleId="HeaderChar">
    <w:name w:val="Header Char"/>
    <w:basedOn w:val="DefaultParagraphFont"/>
    <w:link w:val="Header"/>
    <w:uiPriority w:val="99"/>
    <w:rsid w:val="00746B0B"/>
  </w:style>
  <w:style w:type="paragraph" w:styleId="Footer">
    <w:name w:val="footer"/>
    <w:basedOn w:val="Normal"/>
    <w:link w:val="FooterChar"/>
    <w:uiPriority w:val="99"/>
    <w:unhideWhenUsed/>
    <w:rsid w:val="00746B0B"/>
    <w:pPr>
      <w:tabs>
        <w:tab w:val="center" w:pos="4513"/>
        <w:tab w:val="right" w:pos="9026"/>
      </w:tabs>
    </w:pPr>
  </w:style>
  <w:style w:type="character" w:customStyle="1" w:styleId="FooterChar">
    <w:name w:val="Footer Char"/>
    <w:basedOn w:val="DefaultParagraphFont"/>
    <w:link w:val="Footer"/>
    <w:uiPriority w:val="99"/>
    <w:rsid w:val="00746B0B"/>
  </w:style>
  <w:style w:type="character" w:customStyle="1" w:styleId="UnresolvedMention">
    <w:name w:val="Unresolved Mention"/>
    <w:basedOn w:val="DefaultParagraphFont"/>
    <w:uiPriority w:val="99"/>
    <w:rsid w:val="00D64D42"/>
    <w:rPr>
      <w:color w:val="605E5C"/>
      <w:shd w:val="clear" w:color="auto" w:fill="E1DFDD"/>
    </w:rPr>
  </w:style>
  <w:style w:type="paragraph" w:styleId="ListParagraph">
    <w:name w:val="List Paragraph"/>
    <w:basedOn w:val="Normal"/>
    <w:uiPriority w:val="34"/>
    <w:qFormat/>
    <w:rsid w:val="00F46BE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4815B5"/>
    <w:rPr>
      <w:rFonts w:ascii="Tahoma" w:hAnsi="Tahoma" w:cs="Tahoma"/>
      <w:sz w:val="16"/>
      <w:szCs w:val="16"/>
    </w:rPr>
  </w:style>
  <w:style w:type="character" w:customStyle="1" w:styleId="BalloonTextChar">
    <w:name w:val="Balloon Text Char"/>
    <w:basedOn w:val="DefaultParagraphFont"/>
    <w:link w:val="BalloonText"/>
    <w:uiPriority w:val="99"/>
    <w:semiHidden/>
    <w:rsid w:val="00481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5784">
      <w:bodyDiv w:val="1"/>
      <w:marLeft w:val="0"/>
      <w:marRight w:val="0"/>
      <w:marTop w:val="0"/>
      <w:marBottom w:val="0"/>
      <w:divBdr>
        <w:top w:val="none" w:sz="0" w:space="0" w:color="auto"/>
        <w:left w:val="none" w:sz="0" w:space="0" w:color="auto"/>
        <w:bottom w:val="none" w:sz="0" w:space="0" w:color="auto"/>
        <w:right w:val="none" w:sz="0" w:space="0" w:color="auto"/>
      </w:divBdr>
    </w:div>
    <w:div w:id="780614128">
      <w:bodyDiv w:val="1"/>
      <w:marLeft w:val="0"/>
      <w:marRight w:val="0"/>
      <w:marTop w:val="0"/>
      <w:marBottom w:val="0"/>
      <w:divBdr>
        <w:top w:val="none" w:sz="0" w:space="0" w:color="auto"/>
        <w:left w:val="none" w:sz="0" w:space="0" w:color="auto"/>
        <w:bottom w:val="none" w:sz="0" w:space="0" w:color="auto"/>
        <w:right w:val="none" w:sz="0" w:space="0" w:color="auto"/>
      </w:divBdr>
    </w:div>
    <w:div w:id="959386216">
      <w:bodyDiv w:val="1"/>
      <w:marLeft w:val="0"/>
      <w:marRight w:val="0"/>
      <w:marTop w:val="0"/>
      <w:marBottom w:val="0"/>
      <w:divBdr>
        <w:top w:val="none" w:sz="0" w:space="0" w:color="auto"/>
        <w:left w:val="none" w:sz="0" w:space="0" w:color="auto"/>
        <w:bottom w:val="none" w:sz="0" w:space="0" w:color="auto"/>
        <w:right w:val="none" w:sz="0" w:space="0" w:color="auto"/>
      </w:divBdr>
      <w:divsChild>
        <w:div w:id="1180316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4192">
              <w:marLeft w:val="0"/>
              <w:marRight w:val="0"/>
              <w:marTop w:val="0"/>
              <w:marBottom w:val="0"/>
              <w:divBdr>
                <w:top w:val="none" w:sz="0" w:space="0" w:color="auto"/>
                <w:left w:val="none" w:sz="0" w:space="0" w:color="auto"/>
                <w:bottom w:val="none" w:sz="0" w:space="0" w:color="auto"/>
                <w:right w:val="none" w:sz="0" w:space="0" w:color="auto"/>
              </w:divBdr>
              <w:divsChild>
                <w:div w:id="340668743">
                  <w:marLeft w:val="0"/>
                  <w:marRight w:val="0"/>
                  <w:marTop w:val="0"/>
                  <w:marBottom w:val="0"/>
                  <w:divBdr>
                    <w:top w:val="none" w:sz="0" w:space="0" w:color="auto"/>
                    <w:left w:val="none" w:sz="0" w:space="0" w:color="auto"/>
                    <w:bottom w:val="none" w:sz="0" w:space="0" w:color="auto"/>
                    <w:right w:val="none" w:sz="0" w:space="0" w:color="auto"/>
                  </w:divBdr>
                  <w:divsChild>
                    <w:div w:id="1129516464">
                      <w:marLeft w:val="0"/>
                      <w:marRight w:val="0"/>
                      <w:marTop w:val="0"/>
                      <w:marBottom w:val="0"/>
                      <w:divBdr>
                        <w:top w:val="none" w:sz="0" w:space="0" w:color="auto"/>
                        <w:left w:val="none" w:sz="0" w:space="0" w:color="auto"/>
                        <w:bottom w:val="none" w:sz="0" w:space="0" w:color="auto"/>
                        <w:right w:val="none" w:sz="0" w:space="0" w:color="auto"/>
                      </w:divBdr>
                      <w:divsChild>
                        <w:div w:id="1854950677">
                          <w:marLeft w:val="720"/>
                          <w:marRight w:val="0"/>
                          <w:marTop w:val="0"/>
                          <w:marBottom w:val="160"/>
                          <w:divBdr>
                            <w:top w:val="none" w:sz="0" w:space="0" w:color="auto"/>
                            <w:left w:val="none" w:sz="0" w:space="0" w:color="auto"/>
                            <w:bottom w:val="none" w:sz="0" w:space="0" w:color="auto"/>
                            <w:right w:val="none" w:sz="0" w:space="0" w:color="auto"/>
                          </w:divBdr>
                          <w:divsChild>
                            <w:div w:id="460849764">
                              <w:marLeft w:val="0"/>
                              <w:marRight w:val="0"/>
                              <w:marTop w:val="0"/>
                              <w:marBottom w:val="0"/>
                              <w:divBdr>
                                <w:top w:val="none" w:sz="0" w:space="0" w:color="auto"/>
                                <w:left w:val="none" w:sz="0" w:space="0" w:color="auto"/>
                                <w:bottom w:val="none" w:sz="0" w:space="0" w:color="auto"/>
                                <w:right w:val="none" w:sz="0" w:space="0" w:color="auto"/>
                              </w:divBdr>
                            </w:div>
                            <w:div w:id="1067996081">
                              <w:marLeft w:val="0"/>
                              <w:marRight w:val="0"/>
                              <w:marTop w:val="0"/>
                              <w:marBottom w:val="0"/>
                              <w:divBdr>
                                <w:top w:val="none" w:sz="0" w:space="0" w:color="auto"/>
                                <w:left w:val="none" w:sz="0" w:space="0" w:color="auto"/>
                                <w:bottom w:val="none" w:sz="0" w:space="0" w:color="auto"/>
                                <w:right w:val="none" w:sz="0" w:space="0" w:color="auto"/>
                              </w:divBdr>
                            </w:div>
                            <w:div w:id="1166819452">
                              <w:marLeft w:val="0"/>
                              <w:marRight w:val="0"/>
                              <w:marTop w:val="0"/>
                              <w:marBottom w:val="0"/>
                              <w:divBdr>
                                <w:top w:val="none" w:sz="0" w:space="0" w:color="auto"/>
                                <w:left w:val="none" w:sz="0" w:space="0" w:color="auto"/>
                                <w:bottom w:val="none" w:sz="0" w:space="0" w:color="auto"/>
                                <w:right w:val="none" w:sz="0" w:space="0" w:color="auto"/>
                              </w:divBdr>
                            </w:div>
                            <w:div w:id="2026665293">
                              <w:marLeft w:val="0"/>
                              <w:marRight w:val="0"/>
                              <w:marTop w:val="0"/>
                              <w:marBottom w:val="0"/>
                              <w:divBdr>
                                <w:top w:val="none" w:sz="0" w:space="0" w:color="auto"/>
                                <w:left w:val="none" w:sz="0" w:space="0" w:color="auto"/>
                                <w:bottom w:val="none" w:sz="0" w:space="0" w:color="auto"/>
                                <w:right w:val="none" w:sz="0" w:space="0" w:color="auto"/>
                              </w:divBdr>
                            </w:div>
                            <w:div w:id="1220552172">
                              <w:marLeft w:val="0"/>
                              <w:marRight w:val="0"/>
                              <w:marTop w:val="0"/>
                              <w:marBottom w:val="0"/>
                              <w:divBdr>
                                <w:top w:val="none" w:sz="0" w:space="0" w:color="auto"/>
                                <w:left w:val="none" w:sz="0" w:space="0" w:color="auto"/>
                                <w:bottom w:val="none" w:sz="0" w:space="0" w:color="auto"/>
                                <w:right w:val="none" w:sz="0" w:space="0" w:color="auto"/>
                              </w:divBdr>
                            </w:div>
                            <w:div w:id="1906376891">
                              <w:marLeft w:val="0"/>
                              <w:marRight w:val="0"/>
                              <w:marTop w:val="0"/>
                              <w:marBottom w:val="0"/>
                              <w:divBdr>
                                <w:top w:val="none" w:sz="0" w:space="0" w:color="auto"/>
                                <w:left w:val="none" w:sz="0" w:space="0" w:color="auto"/>
                                <w:bottom w:val="none" w:sz="0" w:space="0" w:color="auto"/>
                                <w:right w:val="none" w:sz="0" w:space="0" w:color="auto"/>
                              </w:divBdr>
                            </w:div>
                            <w:div w:id="174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516461">
      <w:bodyDiv w:val="1"/>
      <w:marLeft w:val="0"/>
      <w:marRight w:val="0"/>
      <w:marTop w:val="0"/>
      <w:marBottom w:val="0"/>
      <w:divBdr>
        <w:top w:val="none" w:sz="0" w:space="0" w:color="auto"/>
        <w:left w:val="none" w:sz="0" w:space="0" w:color="auto"/>
        <w:bottom w:val="none" w:sz="0" w:space="0" w:color="auto"/>
        <w:right w:val="none" w:sz="0" w:space="0" w:color="auto"/>
      </w:divBdr>
    </w:div>
    <w:div w:id="17538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c19@dorsetcouncil.gov.uk" TargetMode="External"/><Relationship Id="rId13" Type="http://schemas.openxmlformats.org/officeDocument/2006/relationships/hyperlink" Target="https://www.e-bug.eu/" TargetMode="External"/><Relationship Id="rId18" Type="http://schemas.openxmlformats.org/officeDocument/2006/relationships/hyperlink" Target="https://www.dorsethealthcare.nhs.uk/coronavirus-1/mental-healthwellbeing-advice"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covid-19-stay-at-home-guidance" TargetMode="External"/><Relationship Id="rId17" Type="http://schemas.openxmlformats.org/officeDocument/2006/relationships/hyperlink" Target="https://www.gov.uk/guidance/coronavirus-covid-19-information-for-the-public" TargetMode="External"/><Relationship Id="rId2" Type="http://schemas.openxmlformats.org/officeDocument/2006/relationships/styles" Target="styles.xml"/><Relationship Id="rId16" Type="http://schemas.openxmlformats.org/officeDocument/2006/relationships/hyperlink" Target="mailto:m.a.foxwell@dorsetcc.gov.uk" TargetMode="External"/><Relationship Id="rId20" Type="http://schemas.openxmlformats.org/officeDocument/2006/relationships/hyperlink" Target="https://www.gov.uk/government/publications/covid-19-decontamination-in-non-healthcare-setting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actions-for-educational-and-childcare-settings-to-prepare-for-wider-opening-from-1-june-2020" TargetMode="External"/><Relationship Id="rId5" Type="http://schemas.openxmlformats.org/officeDocument/2006/relationships/webSettings" Target="webSettings.xml"/><Relationship Id="rId15" Type="http://schemas.openxmlformats.org/officeDocument/2006/relationships/hyperlink" Target="https://www.gov.uk/government/publications/covid-19-decontamination-in-non-healthcare-settings" TargetMode="External"/><Relationship Id="rId23" Type="http://schemas.openxmlformats.org/officeDocument/2006/relationships/theme" Target="theme/theme1.xml"/><Relationship Id="rId1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9" Type="http://schemas.openxmlformats.org/officeDocument/2006/relationships/hyperlink" Target="https://www.gov.uk/government/publications/covid-19-decontamination-in-non-healthcare-settings" TargetMode="External"/><Relationship Id="rId4" Type="http://schemas.openxmlformats.org/officeDocument/2006/relationships/settings" Target="settings.xml"/><Relationship Id="rId9" Type="http://schemas.openxmlformats.org/officeDocument/2006/relationships/hyperlink" Target="mailto:childrenc19@dorsetcouncil.gov.uk" TargetMode="External"/><Relationship Id="rId14" Type="http://schemas.openxmlformats.org/officeDocument/2006/relationships/hyperlink" Target="https://campaignresources.phe.gov.uk/schoo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Blackman</dc:creator>
  <cp:lastModifiedBy>J Stanford</cp:lastModifiedBy>
  <cp:revision>2</cp:revision>
  <dcterms:created xsi:type="dcterms:W3CDTF">2021-03-06T11:05:00Z</dcterms:created>
  <dcterms:modified xsi:type="dcterms:W3CDTF">2021-03-06T11:05:00Z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fff9a-e872-4494-a2d7-7021564cf334_Enabled">
    <vt:lpwstr>true</vt:lpwstr>
  </property>
  <property fmtid="{D5CDD505-2E9C-101B-9397-08002B2CF9AE}" pid="3" name="MSIP_Label_ffdfff9a-e872-4494-a2d7-7021564cf334_SetDate">
    <vt:lpwstr>2020-05-12T09:39:43Z</vt:lpwstr>
  </property>
  <property fmtid="{D5CDD505-2E9C-101B-9397-08002B2CF9AE}" pid="4" name="MSIP_Label_ffdfff9a-e872-4494-a2d7-7021564cf334_Method">
    <vt:lpwstr>Standard</vt:lpwstr>
  </property>
  <property fmtid="{D5CDD505-2E9C-101B-9397-08002B2CF9AE}" pid="5" name="MSIP_Label_ffdfff9a-e872-4494-a2d7-7021564cf334_Name">
    <vt:lpwstr>Internal – non-confidential information.</vt:lpwstr>
  </property>
  <property fmtid="{D5CDD505-2E9C-101B-9397-08002B2CF9AE}" pid="6" name="MSIP_Label_ffdfff9a-e872-4494-a2d7-7021564cf334_SiteId">
    <vt:lpwstr>0a4edf35-f0d2-4e23-98f6-b0900b4ea1e6</vt:lpwstr>
  </property>
  <property fmtid="{D5CDD505-2E9C-101B-9397-08002B2CF9AE}" pid="7" name="MSIP_Label_ffdfff9a-e872-4494-a2d7-7021564cf334_ActionId">
    <vt:lpwstr>17b6e318-57e3-473d-a18a-00001fd2f428</vt:lpwstr>
  </property>
  <property fmtid="{D5CDD505-2E9C-101B-9397-08002B2CF9AE}" pid="8" name="MSIP_Label_ffdfff9a-e872-4494-a2d7-7021564cf334_ContentBits">
    <vt:lpwstr>0</vt:lpwstr>
  </property>
</Properties>
</file>